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EBAA0" w14:textId="738AAB1B" w:rsidR="00BF43C8" w:rsidRPr="00A339D4" w:rsidRDefault="00BF43C8" w:rsidP="00BF43C8">
      <w:pPr>
        <w:rPr>
          <w:rFonts w:ascii="Arial" w:eastAsia="SimSun" w:hAnsi="Arial" w:cs="Arial"/>
          <w:b/>
          <w:caps/>
          <w:szCs w:val="20"/>
        </w:rPr>
      </w:pPr>
      <w:r w:rsidRPr="00A339D4">
        <w:rPr>
          <w:rFonts w:ascii="Arial" w:hAnsi="Arial" w:cs="Arial"/>
          <w:b/>
          <w:caps/>
          <w:color w:val="000000"/>
          <w:kern w:val="1"/>
          <w:szCs w:val="20"/>
        </w:rPr>
        <w:t xml:space="preserve">Classificazione </w:t>
      </w:r>
      <w:r w:rsidR="007716F9">
        <w:rPr>
          <w:rFonts w:ascii="Arial" w:hAnsi="Arial" w:cs="Arial"/>
          <w:b/>
          <w:caps/>
          <w:color w:val="000000"/>
          <w:kern w:val="1"/>
          <w:szCs w:val="20"/>
        </w:rPr>
        <w:t>CONSIP</w:t>
      </w:r>
      <w:r w:rsidRPr="00A339D4">
        <w:rPr>
          <w:rFonts w:ascii="Arial" w:hAnsi="Arial" w:cs="Arial"/>
          <w:b/>
          <w:caps/>
          <w:color w:val="000000"/>
          <w:kern w:val="1"/>
          <w:szCs w:val="20"/>
        </w:rPr>
        <w:t xml:space="preserve">: </w:t>
      </w:r>
      <w:r w:rsidR="00076295">
        <w:rPr>
          <w:rFonts w:ascii="Arial" w:hAnsi="Arial" w:cs="Arial"/>
          <w:b/>
          <w:caps/>
          <w:color w:val="000000"/>
          <w:kern w:val="1"/>
          <w:szCs w:val="20"/>
        </w:rPr>
        <w:t>AMBITO PUBBLICO</w:t>
      </w:r>
    </w:p>
    <w:p w14:paraId="403A86A2" w14:textId="77777777" w:rsidR="00BF43C8" w:rsidRPr="00A339D4" w:rsidRDefault="00BF43C8" w:rsidP="00BF43C8">
      <w:pPr>
        <w:rPr>
          <w:rFonts w:ascii="Arial" w:hAnsi="Arial" w:cs="Arial"/>
          <w:b/>
          <w:bCs/>
          <w:szCs w:val="20"/>
        </w:rPr>
      </w:pPr>
    </w:p>
    <w:p w14:paraId="13BB4320" w14:textId="77777777" w:rsidR="003A34F0" w:rsidRPr="00A339D4" w:rsidRDefault="003A34F0" w:rsidP="003A34F0">
      <w:pPr>
        <w:rPr>
          <w:rFonts w:ascii="Arial" w:hAnsi="Arial" w:cs="Arial"/>
          <w:b/>
          <w:szCs w:val="20"/>
        </w:rPr>
      </w:pPr>
      <w:r w:rsidRPr="00A339D4">
        <w:rPr>
          <w:rFonts w:ascii="Arial" w:hAnsi="Arial" w:cs="Arial"/>
          <w:b/>
          <w:szCs w:val="20"/>
        </w:rPr>
        <w:t>ID 2937</w:t>
      </w:r>
    </w:p>
    <w:p w14:paraId="3D164076" w14:textId="77777777" w:rsidR="003A34F0" w:rsidRPr="00A339D4" w:rsidRDefault="003A34F0" w:rsidP="00BF43C8">
      <w:pPr>
        <w:rPr>
          <w:rFonts w:ascii="Arial" w:hAnsi="Arial" w:cs="Arial"/>
          <w:b/>
          <w:bCs/>
          <w:szCs w:val="20"/>
        </w:rPr>
      </w:pPr>
    </w:p>
    <w:p w14:paraId="204BCE18" w14:textId="746D3492" w:rsidR="00BF43C8" w:rsidRPr="00A339D4" w:rsidRDefault="00BF43C8" w:rsidP="00BF43C8">
      <w:pPr>
        <w:rPr>
          <w:rFonts w:ascii="Arial" w:hAnsi="Arial" w:cs="Arial"/>
          <w:b/>
          <w:szCs w:val="20"/>
        </w:rPr>
      </w:pPr>
      <w:r w:rsidRPr="00A339D4" w:rsidDel="006D53AF">
        <w:rPr>
          <w:rFonts w:ascii="Arial" w:hAnsi="Arial" w:cs="Arial"/>
          <w:b/>
          <w:szCs w:val="20"/>
        </w:rPr>
        <w:t xml:space="preserve">PROCEDURA APERTA PER </w:t>
      </w:r>
      <w:r w:rsidRPr="00A339D4">
        <w:rPr>
          <w:rFonts w:ascii="Arial" w:hAnsi="Arial" w:cs="Arial"/>
          <w:b/>
          <w:szCs w:val="20"/>
        </w:rPr>
        <w:t>LA CONCLUSIONE DI UN ACCORDO QUADRO PER OGNI LOTTO, AI SENSI DEL D. LGS. 36/2023 E S.M.I., AVENTE AD OGGETTO L’AFFIDAMENTO DI SERVIZI APPLICATIVI E SERVIZI DI SUPPORTO IN AMBITO «SANITÀ DIGITALE – SISTEMI GESTIONALI E LOGISTICA INTEGRATA» PER LE PUBBLICHE AMMINISTRAZIONI DEL SSN</w:t>
      </w:r>
    </w:p>
    <w:p w14:paraId="172E2F03" w14:textId="77777777" w:rsidR="00BF43C8" w:rsidRPr="00A339D4" w:rsidRDefault="00BF43C8" w:rsidP="00BF43C8">
      <w:pPr>
        <w:rPr>
          <w:rFonts w:ascii="Arial" w:hAnsi="Arial" w:cs="Arial"/>
          <w:b/>
          <w:szCs w:val="20"/>
        </w:rPr>
      </w:pPr>
    </w:p>
    <w:p w14:paraId="7A22F48C" w14:textId="4F224256" w:rsidR="00B826FF" w:rsidRPr="00A339D4" w:rsidRDefault="003A34F0" w:rsidP="00E17982">
      <w:pPr>
        <w:pStyle w:val="Titolocopertina"/>
        <w:rPr>
          <w:bCs/>
        </w:rPr>
      </w:pPr>
      <w:r w:rsidRPr="00A339D4">
        <w:rPr>
          <w:bCs/>
        </w:rPr>
        <w:t xml:space="preserve">Allegato – Relazione Tecnica </w:t>
      </w:r>
      <w:r w:rsidR="00F00F11">
        <w:rPr>
          <w:bCs/>
        </w:rPr>
        <w:t>Lotti Applicativi 1 e 2</w:t>
      </w:r>
    </w:p>
    <w:p w14:paraId="3F19F330" w14:textId="77777777" w:rsidR="00B826FF" w:rsidRPr="00A339D4" w:rsidRDefault="00B826FF" w:rsidP="00992C29">
      <w:pPr>
        <w:rPr>
          <w:bCs/>
        </w:rPr>
      </w:pPr>
    </w:p>
    <w:p w14:paraId="21DCB8AB" w14:textId="2A0C90C1" w:rsidR="00FC62B6" w:rsidRPr="00A339D4" w:rsidRDefault="00FA4CB6" w:rsidP="00992C29">
      <w:pPr>
        <w:rPr>
          <w:rFonts w:ascii="Arial" w:hAnsi="Arial" w:cs="Arial"/>
          <w:szCs w:val="20"/>
        </w:rPr>
      </w:pPr>
      <w:r w:rsidRPr="00A339D4">
        <w:rPr>
          <w:rFonts w:ascii="Arial" w:hAnsi="Arial" w:cs="Arial"/>
          <w:szCs w:val="20"/>
        </w:rPr>
        <w:t>L’</w:t>
      </w:r>
      <w:r w:rsidRPr="00A339D4">
        <w:rPr>
          <w:rStyle w:val="StileCorsivo"/>
          <w:rFonts w:ascii="Arial" w:hAnsi="Arial" w:cs="Arial"/>
          <w:szCs w:val="20"/>
        </w:rPr>
        <w:t xml:space="preserve">Offerta tecnica </w:t>
      </w:r>
      <w:r w:rsidRPr="00A339D4">
        <w:rPr>
          <w:rStyle w:val="StileCorsivo"/>
          <w:rFonts w:ascii="Arial" w:hAnsi="Arial" w:cs="Arial"/>
          <w:i w:val="0"/>
          <w:szCs w:val="20"/>
        </w:rPr>
        <w:t xml:space="preserve">è costituita </w:t>
      </w:r>
      <w:r w:rsidRPr="00A339D4">
        <w:rPr>
          <w:rFonts w:ascii="Arial" w:hAnsi="Arial" w:cs="Arial"/>
          <w:szCs w:val="20"/>
        </w:rPr>
        <w:t xml:space="preserve">da una </w:t>
      </w:r>
      <w:r w:rsidRPr="00A339D4">
        <w:rPr>
          <w:rFonts w:ascii="Arial" w:hAnsi="Arial" w:cs="Arial"/>
          <w:b/>
          <w:bCs/>
          <w:szCs w:val="20"/>
        </w:rPr>
        <w:t>RELAZIONE TECNICA</w:t>
      </w:r>
      <w:r w:rsidR="009D41D0" w:rsidRPr="00A339D4">
        <w:rPr>
          <w:rFonts w:ascii="Arial" w:hAnsi="Arial" w:cs="Arial"/>
          <w:szCs w:val="20"/>
        </w:rPr>
        <w:t xml:space="preserve">, </w:t>
      </w:r>
      <w:r w:rsidRPr="00A339D4">
        <w:rPr>
          <w:rFonts w:ascii="Arial" w:hAnsi="Arial" w:cs="Arial"/>
          <w:iCs/>
          <w:szCs w:val="20"/>
        </w:rPr>
        <w:t>conforme al fac-simile di seguito riportato</w:t>
      </w:r>
      <w:r w:rsidR="009D41D0" w:rsidRPr="00A339D4">
        <w:rPr>
          <w:rFonts w:ascii="Arial" w:hAnsi="Arial" w:cs="Arial"/>
          <w:szCs w:val="20"/>
        </w:rPr>
        <w:t>,</w:t>
      </w:r>
      <w:r w:rsidRPr="00A339D4">
        <w:rPr>
          <w:rFonts w:ascii="Arial" w:hAnsi="Arial" w:cs="Arial"/>
          <w:szCs w:val="20"/>
        </w:rPr>
        <w:t xml:space="preserve"> che dovrà contenere una descrizione completa e dettagliata dei prodotti e servizi offerti che dovranno essere conformi ai requisiti indicati dal Capitolato Tecnico</w:t>
      </w:r>
      <w:r w:rsidR="00CC3996" w:rsidRPr="00A339D4">
        <w:rPr>
          <w:rFonts w:ascii="Arial" w:hAnsi="Arial" w:cs="Arial"/>
          <w:szCs w:val="20"/>
        </w:rPr>
        <w:t xml:space="preserve"> Lotti Applicativi</w:t>
      </w:r>
      <w:r w:rsidR="00AA4154" w:rsidRPr="00A339D4">
        <w:rPr>
          <w:rFonts w:ascii="Arial" w:hAnsi="Arial" w:cs="Arial"/>
          <w:szCs w:val="20"/>
        </w:rPr>
        <w:t xml:space="preserve"> </w:t>
      </w:r>
      <w:r w:rsidR="000F4779" w:rsidRPr="00A339D4">
        <w:rPr>
          <w:rFonts w:ascii="Arial" w:hAnsi="Arial" w:cs="Arial"/>
          <w:szCs w:val="20"/>
        </w:rPr>
        <w:t>1 e 2</w:t>
      </w:r>
      <w:r w:rsidR="007E2CDD" w:rsidRPr="00A339D4">
        <w:rPr>
          <w:rFonts w:ascii="Arial" w:hAnsi="Arial" w:cs="Arial"/>
          <w:szCs w:val="20"/>
        </w:rPr>
        <w:t>.</w:t>
      </w:r>
    </w:p>
    <w:p w14:paraId="77438C41" w14:textId="6D36820C" w:rsidR="00FA4CB6" w:rsidRPr="00A339D4" w:rsidRDefault="00FA4CB6" w:rsidP="00FA4CB6">
      <w:pPr>
        <w:rPr>
          <w:rFonts w:ascii="Arial" w:hAnsi="Arial" w:cs="Arial"/>
          <w:szCs w:val="20"/>
        </w:rPr>
      </w:pPr>
      <w:r w:rsidRPr="00A339D4">
        <w:rPr>
          <w:rFonts w:ascii="Arial" w:hAnsi="Arial" w:cs="Arial"/>
          <w:szCs w:val="20"/>
        </w:rPr>
        <w:t xml:space="preserve">La Relazione Tecnica dovrà essere firmata secondo le modalità descritte nel </w:t>
      </w:r>
      <w:r w:rsidR="0022675D" w:rsidRPr="00A339D4">
        <w:rPr>
          <w:rFonts w:ascii="Arial" w:hAnsi="Arial" w:cs="Arial"/>
          <w:szCs w:val="20"/>
        </w:rPr>
        <w:t>Capitolato d’Oneri</w:t>
      </w:r>
      <w:r w:rsidRPr="00A339D4">
        <w:rPr>
          <w:rFonts w:ascii="Arial" w:hAnsi="Arial" w:cs="Arial"/>
          <w:szCs w:val="20"/>
        </w:rPr>
        <w:t>.</w:t>
      </w:r>
    </w:p>
    <w:p w14:paraId="75688595" w14:textId="5F27E7CD" w:rsidR="00FA4CB6" w:rsidRPr="00A339D4" w:rsidRDefault="00FA4CB6" w:rsidP="00FA4CB6">
      <w:pPr>
        <w:rPr>
          <w:rFonts w:ascii="Arial" w:hAnsi="Arial" w:cs="Arial"/>
          <w:i/>
          <w:iCs/>
          <w:szCs w:val="20"/>
        </w:rPr>
      </w:pPr>
      <w:r w:rsidRPr="00A339D4">
        <w:rPr>
          <w:rFonts w:ascii="Arial" w:hAnsi="Arial" w:cs="Arial"/>
          <w:szCs w:val="20"/>
        </w:rPr>
        <w:t xml:space="preserve">La </w:t>
      </w:r>
      <w:r w:rsidRPr="00A339D4">
        <w:rPr>
          <w:rStyle w:val="Grassetto"/>
          <w:rFonts w:ascii="Arial" w:hAnsi="Arial" w:cs="Arial"/>
          <w:b w:val="0"/>
          <w:szCs w:val="20"/>
        </w:rPr>
        <w:t>Relazione Tecnica</w:t>
      </w:r>
      <w:r w:rsidRPr="00A339D4">
        <w:rPr>
          <w:rFonts w:ascii="Arial" w:hAnsi="Arial" w:cs="Arial"/>
          <w:b/>
          <w:szCs w:val="20"/>
        </w:rPr>
        <w:t>:</w:t>
      </w:r>
      <w:r w:rsidRPr="00A339D4">
        <w:rPr>
          <w:rFonts w:ascii="Arial" w:hAnsi="Arial" w:cs="Arial"/>
          <w:szCs w:val="20"/>
        </w:rPr>
        <w:t xml:space="preserve"> </w:t>
      </w:r>
    </w:p>
    <w:p w14:paraId="45D99B97" w14:textId="7057AB77" w:rsidR="00FA4CB6" w:rsidRPr="00A339D4" w:rsidRDefault="00FA4CB6" w:rsidP="00BD6AB9">
      <w:pPr>
        <w:pStyle w:val="Paragrafoelenco"/>
        <w:numPr>
          <w:ilvl w:val="0"/>
          <w:numId w:val="4"/>
        </w:numPr>
        <w:ind w:left="567" w:hanging="283"/>
        <w:rPr>
          <w:rStyle w:val="Grassetto"/>
          <w:rFonts w:ascii="Arial" w:hAnsi="Arial" w:cs="Arial"/>
          <w:b w:val="0"/>
          <w:szCs w:val="20"/>
        </w:rPr>
      </w:pPr>
      <w:r w:rsidRPr="00A339D4">
        <w:rPr>
          <w:rStyle w:val="Grassetto"/>
          <w:rFonts w:ascii="Arial" w:hAnsi="Arial" w:cs="Arial"/>
          <w:b w:val="0"/>
          <w:szCs w:val="20"/>
        </w:rPr>
        <w:t xml:space="preserve">dovrà essere presentata con font libero non inferiore al carattere </w:t>
      </w:r>
      <w:r w:rsidR="0022675D" w:rsidRPr="00A339D4">
        <w:rPr>
          <w:rStyle w:val="Grassetto"/>
          <w:rFonts w:ascii="Arial" w:hAnsi="Arial" w:cs="Arial"/>
          <w:b w:val="0"/>
          <w:szCs w:val="20"/>
        </w:rPr>
        <w:t>1</w:t>
      </w:r>
      <w:r w:rsidR="00877BEA" w:rsidRPr="00A339D4">
        <w:rPr>
          <w:rStyle w:val="Grassetto"/>
          <w:rFonts w:ascii="Arial" w:hAnsi="Arial" w:cs="Arial"/>
          <w:b w:val="0"/>
          <w:szCs w:val="20"/>
        </w:rPr>
        <w:t>0</w:t>
      </w:r>
      <w:r w:rsidR="00B82932" w:rsidRPr="00A339D4">
        <w:rPr>
          <w:rStyle w:val="Grassetto"/>
          <w:rFonts w:ascii="Arial" w:hAnsi="Arial" w:cs="Arial"/>
          <w:b w:val="0"/>
          <w:szCs w:val="20"/>
        </w:rPr>
        <w:t>.</w:t>
      </w:r>
      <w:r w:rsidR="00B82932" w:rsidRPr="00A339D4">
        <w:rPr>
          <w:rFonts w:ascii="Arial" w:hAnsi="Arial" w:cs="Arial"/>
          <w:szCs w:val="20"/>
        </w:rPr>
        <w:t xml:space="preserve"> Eventuali figure o schemi esplicativi dovranno essere leggibili e realizzati utilizzando una dimensione del font almeno pari a 8</w:t>
      </w:r>
      <w:r w:rsidR="00B82932" w:rsidRPr="00A339D4">
        <w:rPr>
          <w:rStyle w:val="Grassetto"/>
          <w:rFonts w:ascii="Arial" w:hAnsi="Arial" w:cs="Arial"/>
          <w:b w:val="0"/>
          <w:szCs w:val="20"/>
        </w:rPr>
        <w:t>;</w:t>
      </w:r>
      <w:r w:rsidRPr="00A339D4">
        <w:rPr>
          <w:rStyle w:val="Grassetto"/>
          <w:rFonts w:ascii="Arial" w:hAnsi="Arial" w:cs="Arial"/>
          <w:b w:val="0"/>
          <w:szCs w:val="20"/>
        </w:rPr>
        <w:t xml:space="preserve"> </w:t>
      </w:r>
    </w:p>
    <w:p w14:paraId="4832D070" w14:textId="6FA6ADD0" w:rsidR="00FA4CB6" w:rsidRPr="00A339D4" w:rsidRDefault="00FA4CB6" w:rsidP="00BD6AB9">
      <w:pPr>
        <w:ind w:left="567" w:hanging="283"/>
        <w:rPr>
          <w:rFonts w:ascii="Arial" w:hAnsi="Arial" w:cs="Arial"/>
          <w:szCs w:val="20"/>
        </w:rPr>
      </w:pPr>
      <w:r w:rsidRPr="00A339D4">
        <w:rPr>
          <w:rStyle w:val="Grassetto"/>
          <w:rFonts w:ascii="Arial" w:hAnsi="Arial" w:cs="Arial"/>
          <w:b w:val="0"/>
          <w:i/>
          <w:iCs/>
          <w:szCs w:val="20"/>
        </w:rPr>
        <w:t xml:space="preserve">(ii) </w:t>
      </w:r>
      <w:r w:rsidR="00F00F11">
        <w:rPr>
          <w:rStyle w:val="Grassetto"/>
          <w:rFonts w:ascii="Arial" w:hAnsi="Arial" w:cs="Arial"/>
          <w:b w:val="0"/>
          <w:i/>
          <w:iCs/>
          <w:szCs w:val="20"/>
        </w:rPr>
        <w:t xml:space="preserve"> </w:t>
      </w:r>
      <w:r w:rsidRPr="00A339D4">
        <w:rPr>
          <w:rFonts w:ascii="Arial" w:hAnsi="Arial" w:cs="Arial"/>
          <w:szCs w:val="20"/>
        </w:rPr>
        <w:t xml:space="preserve">dovrà rispettare lo “Schema di risposta” di seguito riportato; </w:t>
      </w:r>
    </w:p>
    <w:p w14:paraId="607337B2" w14:textId="7B27C951" w:rsidR="00FA4CB6" w:rsidRPr="00A339D4" w:rsidRDefault="00FA4CB6" w:rsidP="00BD6AB9">
      <w:pPr>
        <w:ind w:left="567" w:hanging="283"/>
        <w:rPr>
          <w:rStyle w:val="Grassetto"/>
          <w:rFonts w:ascii="Arial" w:hAnsi="Arial" w:cs="Arial"/>
          <w:b w:val="0"/>
          <w:szCs w:val="20"/>
        </w:rPr>
      </w:pPr>
      <w:r w:rsidRPr="00A339D4">
        <w:rPr>
          <w:rStyle w:val="Corsivo"/>
          <w:rFonts w:ascii="Arial" w:hAnsi="Arial" w:cs="Arial"/>
        </w:rPr>
        <w:t xml:space="preserve">(iii) </w:t>
      </w:r>
      <w:r w:rsidRPr="00A339D4">
        <w:rPr>
          <w:rFonts w:ascii="Arial" w:hAnsi="Arial" w:cs="Arial"/>
          <w:szCs w:val="20"/>
        </w:rPr>
        <w:t xml:space="preserve">dovrà essere contenuta </w:t>
      </w:r>
      <w:r w:rsidR="00E772F1" w:rsidRPr="00A339D4">
        <w:rPr>
          <w:rFonts w:ascii="Arial" w:hAnsi="Arial" w:cs="Arial"/>
          <w:szCs w:val="20"/>
        </w:rPr>
        <w:t xml:space="preserve">complessivamente </w:t>
      </w:r>
      <w:r w:rsidRPr="00A339D4">
        <w:rPr>
          <w:rFonts w:ascii="Arial" w:hAnsi="Arial" w:cs="Arial"/>
          <w:szCs w:val="20"/>
        </w:rPr>
        <w:t xml:space="preserve">entro le </w:t>
      </w:r>
      <w:r w:rsidR="007C256B" w:rsidRPr="00A339D4">
        <w:rPr>
          <w:rFonts w:ascii="Arial" w:hAnsi="Arial" w:cs="Arial"/>
          <w:szCs w:val="20"/>
        </w:rPr>
        <w:t xml:space="preserve">40 </w:t>
      </w:r>
      <w:r w:rsidRPr="00A339D4">
        <w:rPr>
          <w:rFonts w:ascii="Arial" w:hAnsi="Arial" w:cs="Arial"/>
          <w:szCs w:val="20"/>
        </w:rPr>
        <w:t>pagine</w:t>
      </w:r>
      <w:r w:rsidR="00CF6192" w:rsidRPr="00A339D4">
        <w:rPr>
          <w:rFonts w:ascii="Arial" w:hAnsi="Arial" w:cs="Arial"/>
          <w:szCs w:val="20"/>
        </w:rPr>
        <w:t xml:space="preserve">, </w:t>
      </w:r>
      <w:r w:rsidR="00594452" w:rsidRPr="00A339D4">
        <w:rPr>
          <w:rFonts w:ascii="Arial" w:hAnsi="Arial" w:cs="Arial"/>
          <w:szCs w:val="20"/>
        </w:rPr>
        <w:t xml:space="preserve">nonché rispettare </w:t>
      </w:r>
      <w:r w:rsidR="00CF6192" w:rsidRPr="00A339D4">
        <w:rPr>
          <w:rFonts w:ascii="Arial" w:hAnsi="Arial" w:cs="Arial"/>
          <w:szCs w:val="20"/>
        </w:rPr>
        <w:t xml:space="preserve">i limiti di pagine di seguito indicati </w:t>
      </w:r>
      <w:r w:rsidR="00E772F1" w:rsidRPr="00A339D4">
        <w:rPr>
          <w:rFonts w:ascii="Arial" w:hAnsi="Arial" w:cs="Arial"/>
          <w:szCs w:val="20"/>
        </w:rPr>
        <w:t>ai successivi paragrafi 10, 11, 15 e 16 dello schema di risposta.</w:t>
      </w:r>
    </w:p>
    <w:p w14:paraId="3F2C8DCB" w14:textId="77777777" w:rsidR="00FA4CB6" w:rsidRPr="00A339D4" w:rsidRDefault="00FA4CB6" w:rsidP="00FA4CB6">
      <w:pPr>
        <w:rPr>
          <w:rFonts w:ascii="Arial" w:hAnsi="Arial" w:cs="Arial"/>
          <w:szCs w:val="20"/>
        </w:rPr>
      </w:pPr>
    </w:p>
    <w:p w14:paraId="2B486E54" w14:textId="77777777" w:rsidR="00FA4CB6" w:rsidRPr="00A339D4" w:rsidRDefault="00FA4CB6" w:rsidP="00FA4CB6">
      <w:pPr>
        <w:rPr>
          <w:rFonts w:ascii="Arial" w:hAnsi="Arial" w:cs="Arial"/>
          <w:szCs w:val="20"/>
        </w:rPr>
      </w:pPr>
      <w:r w:rsidRPr="00A339D4">
        <w:rPr>
          <w:rFonts w:ascii="Arial" w:hAnsi="Arial" w:cs="Arial"/>
          <w:szCs w:val="20"/>
        </w:rPr>
        <w:t xml:space="preserve">Si precisa che </w:t>
      </w:r>
    </w:p>
    <w:p w14:paraId="149755EB" w14:textId="237CF8C4" w:rsidR="008349B9" w:rsidRPr="00A339D4" w:rsidRDefault="00FA4CB6" w:rsidP="00FA4CB6">
      <w:pPr>
        <w:pStyle w:val="Paragrafoelenco"/>
        <w:numPr>
          <w:ilvl w:val="0"/>
          <w:numId w:val="2"/>
        </w:numPr>
        <w:rPr>
          <w:rFonts w:ascii="Arial" w:hAnsi="Arial" w:cs="Arial"/>
          <w:szCs w:val="20"/>
        </w:rPr>
      </w:pPr>
      <w:r w:rsidRPr="00A339D4">
        <w:rPr>
          <w:rFonts w:ascii="Arial" w:hAnsi="Arial" w:cs="Arial"/>
          <w:szCs w:val="20"/>
        </w:rPr>
        <w:t>nel caso in cui il numero di pagine della Relazione Tecnica</w:t>
      </w:r>
      <w:r w:rsidR="00CF6192" w:rsidRPr="00A339D4">
        <w:rPr>
          <w:rFonts w:ascii="Arial" w:hAnsi="Arial" w:cs="Arial"/>
          <w:szCs w:val="20"/>
        </w:rPr>
        <w:t xml:space="preserve"> e/o quelli previsti per i </w:t>
      </w:r>
      <w:r w:rsidR="00944DF8" w:rsidRPr="00A339D4">
        <w:rPr>
          <w:rFonts w:ascii="Arial" w:hAnsi="Arial" w:cs="Arial"/>
          <w:szCs w:val="20"/>
        </w:rPr>
        <w:t>successivi paragrafi 10, 11, 15 e 16 dello schema di risposta</w:t>
      </w:r>
      <w:r w:rsidR="00CF6192" w:rsidRPr="00A339D4">
        <w:rPr>
          <w:rFonts w:ascii="Arial" w:hAnsi="Arial" w:cs="Arial"/>
          <w:szCs w:val="20"/>
        </w:rPr>
        <w:t>,</w:t>
      </w:r>
      <w:r w:rsidRPr="00A339D4">
        <w:rPr>
          <w:rFonts w:ascii="Arial" w:hAnsi="Arial" w:cs="Arial"/>
          <w:szCs w:val="20"/>
        </w:rPr>
        <w:t xml:space="preserve"> sia superiore a quello stabilito, le pagine eccedenti non verranno prese in considerazione dalla commissione ai fini della valutazione dell’offerta;</w:t>
      </w:r>
    </w:p>
    <w:p w14:paraId="3D6EEC60" w14:textId="5A751349" w:rsidR="00FA4CB6" w:rsidRPr="00A339D4" w:rsidRDefault="00FA4CB6">
      <w:pPr>
        <w:pStyle w:val="Paragrafoelenco"/>
        <w:numPr>
          <w:ilvl w:val="0"/>
          <w:numId w:val="2"/>
        </w:numPr>
        <w:rPr>
          <w:rFonts w:ascii="Arial" w:hAnsi="Arial" w:cs="Arial"/>
          <w:szCs w:val="20"/>
        </w:rPr>
      </w:pPr>
      <w:r w:rsidRPr="00A339D4">
        <w:rPr>
          <w:rFonts w:ascii="Arial" w:hAnsi="Arial" w:cs="Arial"/>
          <w:szCs w:val="20"/>
        </w:rPr>
        <w:t>nel numero delle pagine stabilito non verranno in ogni caso computati l’indice e l’eventuale copertina della Relazione Tecnica</w:t>
      </w:r>
      <w:r w:rsidR="00A62004" w:rsidRPr="00A339D4">
        <w:rPr>
          <w:rFonts w:ascii="Arial" w:hAnsi="Arial" w:cs="Arial"/>
          <w:szCs w:val="20"/>
        </w:rPr>
        <w:t xml:space="preserve"> e le </w:t>
      </w:r>
      <w:r w:rsidR="00027362" w:rsidRPr="00A339D4">
        <w:rPr>
          <w:rFonts w:ascii="Arial" w:hAnsi="Arial" w:cs="Arial"/>
          <w:szCs w:val="20"/>
        </w:rPr>
        <w:t>sezion</w:t>
      </w:r>
      <w:r w:rsidR="00A62004" w:rsidRPr="00A339D4">
        <w:rPr>
          <w:rFonts w:ascii="Arial" w:hAnsi="Arial" w:cs="Arial"/>
          <w:szCs w:val="20"/>
        </w:rPr>
        <w:t>i “Premessa”</w:t>
      </w:r>
      <w:r w:rsidR="00027362" w:rsidRPr="00A339D4">
        <w:rPr>
          <w:rFonts w:ascii="Arial" w:hAnsi="Arial" w:cs="Arial"/>
          <w:szCs w:val="20"/>
        </w:rPr>
        <w:t xml:space="preserve"> </w:t>
      </w:r>
      <w:r w:rsidR="00A62004" w:rsidRPr="00A339D4">
        <w:rPr>
          <w:rFonts w:ascii="Arial" w:hAnsi="Arial" w:cs="Arial"/>
          <w:szCs w:val="20"/>
        </w:rPr>
        <w:t>e</w:t>
      </w:r>
      <w:r w:rsidR="00027362" w:rsidRPr="00A339D4">
        <w:rPr>
          <w:rFonts w:ascii="Arial" w:hAnsi="Arial" w:cs="Arial"/>
          <w:szCs w:val="20"/>
        </w:rPr>
        <w:t xml:space="preserve"> </w:t>
      </w:r>
      <w:r w:rsidR="00A62004" w:rsidRPr="00A339D4">
        <w:rPr>
          <w:rFonts w:ascii="Arial" w:hAnsi="Arial" w:cs="Arial"/>
          <w:szCs w:val="20"/>
        </w:rPr>
        <w:t>“P</w:t>
      </w:r>
      <w:r w:rsidR="00027362" w:rsidRPr="00A339D4">
        <w:rPr>
          <w:rFonts w:ascii="Arial" w:hAnsi="Arial" w:cs="Arial"/>
          <w:szCs w:val="20"/>
        </w:rPr>
        <w:t>resentazione e descrizione dell’offerente</w:t>
      </w:r>
      <w:r w:rsidR="00C77A28" w:rsidRPr="00A339D4">
        <w:rPr>
          <w:rFonts w:ascii="Arial" w:hAnsi="Arial" w:cs="Arial"/>
          <w:szCs w:val="20"/>
        </w:rPr>
        <w:t>”</w:t>
      </w:r>
      <w:r w:rsidR="00027362" w:rsidRPr="00A339D4">
        <w:rPr>
          <w:rFonts w:ascii="Arial" w:hAnsi="Arial" w:cs="Arial"/>
          <w:szCs w:val="20"/>
        </w:rPr>
        <w:t>.</w:t>
      </w:r>
    </w:p>
    <w:p w14:paraId="636EE887" w14:textId="77777777" w:rsidR="00FA4CB6" w:rsidRPr="00A339D4" w:rsidRDefault="00FA4CB6" w:rsidP="00FA4CB6">
      <w:pPr>
        <w:rPr>
          <w:rFonts w:ascii="Arial" w:hAnsi="Arial" w:cs="Arial"/>
          <w:szCs w:val="20"/>
        </w:rPr>
      </w:pPr>
    </w:p>
    <w:p w14:paraId="30DB7217" w14:textId="77777777" w:rsidR="00FA4CB6" w:rsidRPr="00A339D4" w:rsidRDefault="00FA4CB6" w:rsidP="00FA4CB6">
      <w:pPr>
        <w:rPr>
          <w:rFonts w:ascii="Arial" w:hAnsi="Arial" w:cs="Arial"/>
          <w:szCs w:val="20"/>
        </w:rPr>
      </w:pPr>
      <w:r w:rsidRPr="00A339D4">
        <w:rPr>
          <w:rFonts w:ascii="Arial" w:hAnsi="Arial" w:cs="Arial"/>
          <w:szCs w:val="20"/>
        </w:rPr>
        <w:t xml:space="preserve">Si rappresenta che la Commissione procederà alla valutazione della sola Relazione Tecnica. </w:t>
      </w:r>
    </w:p>
    <w:p w14:paraId="5C3B87BF" w14:textId="5EB02BBF" w:rsidR="00FA4CB6" w:rsidRPr="00A339D4" w:rsidRDefault="00FA4CB6" w:rsidP="004611FB">
      <w:pPr>
        <w:rPr>
          <w:rFonts w:ascii="Arial" w:hAnsi="Arial" w:cs="Arial"/>
          <w:b/>
          <w:szCs w:val="20"/>
        </w:rPr>
      </w:pPr>
      <w:r w:rsidRPr="00A339D4">
        <w:rPr>
          <w:rFonts w:ascii="Arial" w:hAnsi="Arial" w:cs="Arial"/>
          <w:b/>
          <w:szCs w:val="20"/>
        </w:rPr>
        <w:t xml:space="preserve">Nel caso in cui, pertanto, il Concorrente produca documentazione aggiuntiva, quest’ultima non sarà sottoposta a valutazione. </w:t>
      </w:r>
    </w:p>
    <w:p w14:paraId="068D6375" w14:textId="77777777" w:rsidR="008018A8" w:rsidRPr="00A339D4" w:rsidRDefault="008018A8" w:rsidP="004611FB">
      <w:pPr>
        <w:rPr>
          <w:rFonts w:ascii="Arial" w:hAnsi="Arial" w:cs="Arial"/>
          <w:b/>
          <w:bCs/>
          <w:szCs w:val="20"/>
        </w:rPr>
      </w:pPr>
    </w:p>
    <w:p w14:paraId="1C6581B4" w14:textId="77777777" w:rsidR="008018A8" w:rsidRPr="00A339D4" w:rsidRDefault="008018A8" w:rsidP="004611FB">
      <w:pPr>
        <w:rPr>
          <w:rFonts w:ascii="Arial" w:hAnsi="Arial" w:cs="Arial"/>
          <w:b/>
          <w:bCs/>
          <w:color w:val="0070C0"/>
          <w:szCs w:val="20"/>
        </w:rPr>
      </w:pPr>
    </w:p>
    <w:p w14:paraId="729E87B3" w14:textId="77777777" w:rsidR="00A76B7A" w:rsidRPr="00A339D4" w:rsidRDefault="00A76B7A" w:rsidP="004611FB">
      <w:pPr>
        <w:rPr>
          <w:rFonts w:ascii="Arial" w:hAnsi="Arial" w:cs="Arial"/>
          <w:b/>
          <w:bCs/>
          <w:color w:val="0070C0"/>
          <w:szCs w:val="20"/>
        </w:rPr>
      </w:pPr>
    </w:p>
    <w:p w14:paraId="72D3984E" w14:textId="77777777" w:rsidR="00FA4CB6" w:rsidRPr="00A339D4" w:rsidRDefault="00FA4CB6" w:rsidP="00FA4CB6">
      <w:pPr>
        <w:rPr>
          <w:rFonts w:ascii="Arial" w:hAnsi="Arial" w:cs="Arial"/>
          <w:szCs w:val="20"/>
        </w:rPr>
      </w:pPr>
    </w:p>
    <w:p w14:paraId="19AE17DF" w14:textId="6B498B2A" w:rsidR="00FA4CB6" w:rsidRPr="00A339D4" w:rsidRDefault="00FA4CB6" w:rsidP="00FA4CB6">
      <w:pPr>
        <w:pStyle w:val="MAIUSCBOLDsottoluneato"/>
        <w:rPr>
          <w:rStyle w:val="BLOCKBOLD"/>
          <w:rFonts w:ascii="Arial" w:hAnsi="Arial"/>
          <w:bCs w:val="0"/>
        </w:rPr>
      </w:pPr>
      <w:r w:rsidRPr="00A339D4">
        <w:rPr>
          <w:rStyle w:val="BLOCKBOLD"/>
          <w:rFonts w:ascii="Arial" w:hAnsi="Arial"/>
          <w:bCs w:val="0"/>
        </w:rPr>
        <w:t>SCHEMA DI RISPOSTA</w:t>
      </w:r>
    </w:p>
    <w:p w14:paraId="46D6749E" w14:textId="77777777" w:rsidR="00FA4CB6" w:rsidRPr="00A339D4" w:rsidRDefault="00FA4CB6" w:rsidP="00FA4CB6">
      <w:pPr>
        <w:pStyle w:val="Corpotesto"/>
        <w:rPr>
          <w:rStyle w:val="BLOCKBOLD"/>
          <w:rFonts w:ascii="Arial" w:hAnsi="Arial" w:cs="Arial"/>
        </w:rPr>
      </w:pPr>
      <w:r w:rsidRPr="00A339D4">
        <w:rPr>
          <w:rStyle w:val="BLOCKBOLD"/>
          <w:rFonts w:ascii="Arial" w:hAnsi="Arial" w:cs="Arial"/>
        </w:rPr>
        <w:t xml:space="preserve">RELAZIONE TECNICA </w:t>
      </w:r>
    </w:p>
    <w:p w14:paraId="0F253F9B" w14:textId="5A426AB3" w:rsidR="006D4DA9" w:rsidRPr="00A339D4" w:rsidRDefault="006D4DA9" w:rsidP="006D4DA9">
      <w:pPr>
        <w:rPr>
          <w:rFonts w:ascii="Arial" w:hAnsi="Arial" w:cs="Arial"/>
          <w:b/>
          <w:szCs w:val="20"/>
        </w:rPr>
      </w:pPr>
      <w:r w:rsidRPr="00A339D4">
        <w:rPr>
          <w:rFonts w:ascii="Arial" w:hAnsi="Arial" w:cs="Arial"/>
          <w:b/>
          <w:szCs w:val="20"/>
        </w:rPr>
        <w:t>GARA PER L’AFFIDAMENTO DI SERVIZI APPLICATIVI E SERVIZI DI SUPPORTO IN AMBITO «SANITÀ DIGITALE – SISTEMI GESTIONALI E LOGISTICA INTEGRATA» PER LE PUBBLICHE AMMINISTRAZIONI DEL SSN - ID 2937</w:t>
      </w:r>
    </w:p>
    <w:p w14:paraId="1DF66516" w14:textId="77777777" w:rsidR="009533F8" w:rsidRDefault="009533F8" w:rsidP="00914B2F">
      <w:pPr>
        <w:rPr>
          <w:rStyle w:val="BLOCKBOLD"/>
          <w:rFonts w:ascii="Arial" w:hAnsi="Arial" w:cs="Arial"/>
        </w:rPr>
      </w:pPr>
    </w:p>
    <w:p w14:paraId="7D616240" w14:textId="09410200" w:rsidR="00914B2F" w:rsidRPr="00A339D4" w:rsidRDefault="00914B2F" w:rsidP="00914B2F">
      <w:pPr>
        <w:rPr>
          <w:rStyle w:val="BLOCKBOLD"/>
          <w:rFonts w:ascii="Arial" w:hAnsi="Arial" w:cs="Arial"/>
          <w:b w:val="0"/>
          <w:i/>
          <w:caps w:val="0"/>
        </w:rPr>
      </w:pPr>
      <w:r w:rsidRPr="00A339D4">
        <w:rPr>
          <w:rStyle w:val="BLOCKBOLD"/>
          <w:rFonts w:ascii="Arial" w:hAnsi="Arial" w:cs="Arial"/>
        </w:rPr>
        <w:t xml:space="preserve">Lotto 1 </w:t>
      </w:r>
      <w:r w:rsidR="005F2655" w:rsidRPr="00A339D4">
        <w:rPr>
          <w:rStyle w:val="BLOCKBOLD"/>
          <w:rFonts w:ascii="Arial" w:hAnsi="Arial" w:cs="Arial"/>
          <w:i/>
          <w:caps w:val="0"/>
        </w:rPr>
        <w:t>oppure</w:t>
      </w:r>
      <w:r w:rsidRPr="00A339D4">
        <w:rPr>
          <w:rStyle w:val="BLOCKBOLD"/>
          <w:rFonts w:ascii="Arial" w:hAnsi="Arial" w:cs="Arial"/>
        </w:rPr>
        <w:t xml:space="preserve"> lotto 2</w:t>
      </w:r>
    </w:p>
    <w:p w14:paraId="107D0E9B" w14:textId="77777777" w:rsidR="00EF1482" w:rsidRPr="00A339D4" w:rsidRDefault="00EF1482" w:rsidP="006D4DA9">
      <w:pPr>
        <w:rPr>
          <w:rFonts w:ascii="Arial" w:hAnsi="Arial" w:cs="Arial"/>
          <w:b/>
          <w:szCs w:val="20"/>
        </w:rPr>
      </w:pPr>
    </w:p>
    <w:p w14:paraId="614D5620" w14:textId="77777777" w:rsidR="00FA4CB6" w:rsidRPr="00A339D4" w:rsidRDefault="00FA4CB6" w:rsidP="00FA4CB6">
      <w:pPr>
        <w:pStyle w:val="Corpodeltesto3"/>
        <w:rPr>
          <w:rStyle w:val="BLOCKBOLD"/>
          <w:rFonts w:ascii="Arial" w:hAnsi="Arial" w:cs="Arial"/>
        </w:rPr>
      </w:pPr>
      <w:r w:rsidRPr="00A339D4">
        <w:rPr>
          <w:rStyle w:val="BLOCKBOLD"/>
          <w:rFonts w:ascii="Arial" w:hAnsi="Arial" w:cs="Arial"/>
        </w:rPr>
        <w:t>1.</w:t>
      </w:r>
      <w:r w:rsidRPr="00A339D4">
        <w:rPr>
          <w:rStyle w:val="BLOCKBOLD"/>
          <w:rFonts w:ascii="Arial" w:hAnsi="Arial" w:cs="Arial"/>
        </w:rPr>
        <w:tab/>
        <w:t>PREMESSA</w:t>
      </w:r>
    </w:p>
    <w:p w14:paraId="25F1EF1A" w14:textId="77777777" w:rsidR="006227BC" w:rsidRPr="00A339D4" w:rsidRDefault="006227BC" w:rsidP="00FA4CB6">
      <w:pPr>
        <w:pStyle w:val="Corpodeltesto3"/>
        <w:rPr>
          <w:rStyle w:val="BLOCKBOLD"/>
          <w:rFonts w:ascii="Arial" w:hAnsi="Arial" w:cs="Arial"/>
        </w:rPr>
      </w:pPr>
    </w:p>
    <w:p w14:paraId="6EEDE5DC" w14:textId="77777777" w:rsidR="00FA4CB6" w:rsidRPr="00A339D4" w:rsidRDefault="00FA4CB6" w:rsidP="00FA4CB6">
      <w:pPr>
        <w:pStyle w:val="Corpodeltesto3"/>
        <w:rPr>
          <w:rStyle w:val="BLOCKBOLD"/>
          <w:rFonts w:ascii="Arial" w:hAnsi="Arial" w:cs="Arial"/>
        </w:rPr>
      </w:pPr>
      <w:r w:rsidRPr="00A339D4">
        <w:rPr>
          <w:rStyle w:val="BLOCKBOLD"/>
          <w:rFonts w:ascii="Arial" w:hAnsi="Arial" w:cs="Arial"/>
        </w:rPr>
        <w:t>2.</w:t>
      </w:r>
      <w:r w:rsidRPr="00A339D4">
        <w:rPr>
          <w:rStyle w:val="BLOCKBOLD"/>
          <w:rFonts w:ascii="Arial" w:hAnsi="Arial" w:cs="Arial"/>
        </w:rPr>
        <w:tab/>
        <w:t>PRESENTAZIONE E DESCRIZIONE OFFERENTE</w:t>
      </w:r>
    </w:p>
    <w:p w14:paraId="379819C4" w14:textId="77777777" w:rsidR="00FA4CB6" w:rsidRPr="00A339D4" w:rsidRDefault="00FA4CB6" w:rsidP="00FA4CB6">
      <w:pPr>
        <w:pStyle w:val="Corpodeltesto3"/>
        <w:ind w:left="0" w:firstLine="0"/>
        <w:rPr>
          <w:rFonts w:ascii="Arial" w:hAnsi="Arial" w:cs="Arial"/>
          <w:szCs w:val="20"/>
        </w:rPr>
      </w:pPr>
      <w:r w:rsidRPr="00A339D4">
        <w:rPr>
          <w:rFonts w:ascii="Arial" w:hAnsi="Arial" w:cs="Arial"/>
          <w:szCs w:val="20"/>
        </w:rPr>
        <w:t>(con indicazione dei dati identificativi del soggetto/i munito/i dei necessari poteri che sottoscrive l’offerta per il concorrente e compresa, in caso di RTI/Consorzi, la descrizione dell’organizzazione adottata per la distribuzione dei servizi/attività tra le aziende partecipanti)</w:t>
      </w:r>
    </w:p>
    <w:p w14:paraId="63AF9DD4" w14:textId="77777777" w:rsidR="006C30CD" w:rsidRPr="00A339D4" w:rsidRDefault="006C30CD" w:rsidP="00FA4CB6">
      <w:pPr>
        <w:pStyle w:val="Corpodeltesto3"/>
        <w:ind w:left="0" w:firstLine="0"/>
        <w:rPr>
          <w:rFonts w:ascii="Arial" w:hAnsi="Arial" w:cs="Arial"/>
          <w:szCs w:val="20"/>
        </w:rPr>
      </w:pPr>
    </w:p>
    <w:p w14:paraId="0CC2DC12" w14:textId="782C616B" w:rsidR="000A5A51" w:rsidRPr="00A339D4" w:rsidRDefault="00652E24" w:rsidP="000A5A51">
      <w:pPr>
        <w:rPr>
          <w:rFonts w:ascii="Arial" w:hAnsi="Arial" w:cs="Arial"/>
          <w:b/>
          <w:i/>
          <w:szCs w:val="20"/>
        </w:rPr>
      </w:pPr>
      <w:r w:rsidRPr="00A339D4">
        <w:rPr>
          <w:rFonts w:ascii="Arial" w:hAnsi="Arial" w:cs="Arial"/>
          <w:b/>
          <w:bCs/>
          <w:szCs w:val="20"/>
        </w:rPr>
        <w:t xml:space="preserve">3. </w:t>
      </w:r>
      <w:r w:rsidR="00B936C4" w:rsidRPr="00A339D4">
        <w:rPr>
          <w:rFonts w:ascii="Arial" w:hAnsi="Arial" w:cs="Arial"/>
          <w:b/>
          <w:bCs/>
          <w:szCs w:val="20"/>
        </w:rPr>
        <w:t xml:space="preserve"> </w:t>
      </w:r>
      <w:r w:rsidR="00B936C4" w:rsidRPr="00A339D4">
        <w:rPr>
          <w:rFonts w:ascii="Arial" w:hAnsi="Arial" w:cs="Arial"/>
          <w:b/>
          <w:szCs w:val="20"/>
        </w:rPr>
        <w:t xml:space="preserve">SOLUZIONE ORGANIZZATIVA </w:t>
      </w:r>
      <w:r w:rsidR="000A5A51" w:rsidRPr="00BD6AB9">
        <w:rPr>
          <w:rFonts w:ascii="Arial" w:hAnsi="Arial" w:cs="Arial"/>
          <w:bCs/>
          <w:szCs w:val="20"/>
        </w:rPr>
        <w:t xml:space="preserve">(criterio 1 - </w:t>
      </w:r>
      <w:r w:rsidR="000A5A51" w:rsidRPr="00BD6AB9">
        <w:rPr>
          <w:rFonts w:ascii="Arial" w:hAnsi="Arial" w:cs="Arial"/>
          <w:bCs/>
          <w:i/>
          <w:szCs w:val="20"/>
        </w:rPr>
        <w:t>Tabella 17.1 dei criteri discrezionali (D) e tabellari (T) di valutazione dell’offerta tecnica – Lotti Applicativi 1 e 2)</w:t>
      </w:r>
    </w:p>
    <w:p w14:paraId="40110B8C" w14:textId="77777777" w:rsidR="006C2B72" w:rsidRPr="00A339D4" w:rsidRDefault="006C2B72" w:rsidP="000A5A51">
      <w:pPr>
        <w:rPr>
          <w:rFonts w:ascii="Arial" w:hAnsi="Arial" w:cs="Arial"/>
          <w:b/>
          <w:i/>
          <w:szCs w:val="20"/>
        </w:rPr>
      </w:pPr>
    </w:p>
    <w:p w14:paraId="676271F4" w14:textId="11E35D4A" w:rsidR="00F34A94" w:rsidRPr="00A339D4" w:rsidRDefault="00B936C4" w:rsidP="00F34A94">
      <w:pPr>
        <w:rPr>
          <w:rFonts w:ascii="Arial" w:hAnsi="Arial" w:cs="Arial"/>
          <w:b/>
          <w:i/>
          <w:szCs w:val="20"/>
        </w:rPr>
      </w:pPr>
      <w:r w:rsidRPr="00A339D4">
        <w:rPr>
          <w:rFonts w:ascii="Arial" w:hAnsi="Arial" w:cs="Arial"/>
          <w:b/>
          <w:szCs w:val="20"/>
        </w:rPr>
        <w:t>4.</w:t>
      </w:r>
      <w:r w:rsidR="00F34A94" w:rsidRPr="00A339D4">
        <w:rPr>
          <w:rFonts w:ascii="Arial" w:hAnsi="Arial" w:cs="Arial"/>
          <w:b/>
          <w:szCs w:val="20"/>
        </w:rPr>
        <w:t xml:space="preserve"> COPERTURA TERRITORIALE </w:t>
      </w:r>
      <w:r w:rsidR="00F34A94" w:rsidRPr="00BD6AB9">
        <w:rPr>
          <w:rFonts w:ascii="Arial" w:hAnsi="Arial" w:cs="Arial"/>
          <w:bCs/>
          <w:szCs w:val="20"/>
        </w:rPr>
        <w:t xml:space="preserve">(criterio </w:t>
      </w:r>
      <w:r w:rsidR="006C2B72" w:rsidRPr="00BD6AB9">
        <w:rPr>
          <w:rFonts w:ascii="Arial" w:hAnsi="Arial" w:cs="Arial"/>
          <w:bCs/>
          <w:szCs w:val="20"/>
        </w:rPr>
        <w:t>2</w:t>
      </w:r>
      <w:r w:rsidR="00F34A94" w:rsidRPr="00BD6AB9">
        <w:rPr>
          <w:rFonts w:ascii="Arial" w:hAnsi="Arial" w:cs="Arial"/>
          <w:bCs/>
          <w:szCs w:val="20"/>
        </w:rPr>
        <w:t xml:space="preserve"> - </w:t>
      </w:r>
      <w:r w:rsidR="00F34A94" w:rsidRPr="00BD6AB9">
        <w:rPr>
          <w:rFonts w:ascii="Arial" w:hAnsi="Arial" w:cs="Arial"/>
          <w:bCs/>
          <w:i/>
          <w:szCs w:val="20"/>
        </w:rPr>
        <w:t>Tabella 17.1 dei criteri discrezionali (D) e tabellari (T) di valutazione dell’offerta tecnica – Lotti Applicativi 1 e 2)</w:t>
      </w:r>
    </w:p>
    <w:p w14:paraId="4A3FC31E" w14:textId="77777777" w:rsidR="00CD108A" w:rsidRPr="00A339D4" w:rsidRDefault="00CD108A" w:rsidP="00F34A94">
      <w:pPr>
        <w:rPr>
          <w:rFonts w:ascii="Arial" w:hAnsi="Arial" w:cs="Arial"/>
          <w:b/>
          <w:i/>
          <w:szCs w:val="20"/>
        </w:rPr>
      </w:pPr>
    </w:p>
    <w:p w14:paraId="48579A85" w14:textId="2F0F1F7D" w:rsidR="006C2B72" w:rsidRPr="00A339D4" w:rsidRDefault="00841F7E" w:rsidP="00F34A94">
      <w:pPr>
        <w:rPr>
          <w:rFonts w:ascii="Arial" w:hAnsi="Arial" w:cs="Arial"/>
          <w:b/>
          <w:i/>
          <w:szCs w:val="20"/>
        </w:rPr>
      </w:pPr>
      <w:r w:rsidRPr="00A339D4">
        <w:rPr>
          <w:rFonts w:ascii="Arial" w:hAnsi="Arial" w:cs="Arial"/>
          <w:b/>
          <w:i/>
          <w:szCs w:val="20"/>
        </w:rPr>
        <w:t xml:space="preserve">5. </w:t>
      </w:r>
      <w:r w:rsidRPr="00A339D4">
        <w:rPr>
          <w:rFonts w:ascii="Arial" w:hAnsi="Arial" w:cs="Arial"/>
          <w:b/>
          <w:bCs/>
          <w:szCs w:val="20"/>
        </w:rPr>
        <w:t xml:space="preserve">COINVOLGIMENTO DI PMI INNOVATIVE / STARTUP INNOVATIVE </w:t>
      </w:r>
      <w:r w:rsidRPr="00BD6AB9">
        <w:rPr>
          <w:rFonts w:ascii="Arial" w:hAnsi="Arial" w:cs="Arial"/>
          <w:bCs/>
          <w:szCs w:val="20"/>
        </w:rPr>
        <w:t xml:space="preserve">(criterio 3 - </w:t>
      </w:r>
      <w:r w:rsidRPr="00BD6AB9">
        <w:rPr>
          <w:rFonts w:ascii="Arial" w:hAnsi="Arial" w:cs="Arial"/>
          <w:bCs/>
          <w:i/>
          <w:szCs w:val="20"/>
        </w:rPr>
        <w:t>Tabella 17.1 dei criteri discrezionali (D) e tabellari (T) di valutazione dell’offerta tecnica – Lotti Applicativi 1 e 2)</w:t>
      </w:r>
    </w:p>
    <w:p w14:paraId="736754ED" w14:textId="77777777" w:rsidR="00841F7E" w:rsidRPr="00A339D4" w:rsidRDefault="00841F7E" w:rsidP="00F34A94">
      <w:pPr>
        <w:rPr>
          <w:rFonts w:ascii="Arial" w:hAnsi="Arial" w:cs="Arial"/>
          <w:b/>
          <w:i/>
          <w:szCs w:val="20"/>
        </w:rPr>
      </w:pPr>
    </w:p>
    <w:p w14:paraId="4B4DD886" w14:textId="7E95EF9B" w:rsidR="001B0B9B" w:rsidRPr="00BD6AB9" w:rsidRDefault="00841F7E" w:rsidP="001B0B9B">
      <w:pPr>
        <w:rPr>
          <w:rFonts w:ascii="Arial" w:hAnsi="Arial" w:cs="Arial"/>
          <w:i/>
          <w:szCs w:val="20"/>
        </w:rPr>
      </w:pPr>
      <w:r w:rsidRPr="00A339D4">
        <w:rPr>
          <w:rFonts w:ascii="Arial" w:hAnsi="Arial" w:cs="Arial"/>
          <w:b/>
          <w:i/>
          <w:szCs w:val="20"/>
        </w:rPr>
        <w:t xml:space="preserve">6. </w:t>
      </w:r>
      <w:r w:rsidR="001B0B9B" w:rsidRPr="00A339D4">
        <w:rPr>
          <w:rFonts w:ascii="Arial" w:eastAsia="Calibri" w:hAnsi="Arial" w:cs="Arial"/>
          <w:b/>
          <w:bCs/>
          <w:color w:val="000000" w:themeColor="text1"/>
          <w:szCs w:val="20"/>
        </w:rPr>
        <w:t xml:space="preserve">PROPOSTA PROGETTUALE PER L’EROGAZIONE DEI SERVIZI </w:t>
      </w:r>
      <w:r w:rsidR="001B0B9B" w:rsidRPr="00BD6AB9">
        <w:rPr>
          <w:rFonts w:ascii="Arial" w:eastAsia="Calibri" w:hAnsi="Arial" w:cs="Arial"/>
          <w:color w:val="000000" w:themeColor="text1"/>
          <w:szCs w:val="20"/>
        </w:rPr>
        <w:t xml:space="preserve">“Sviluppo Applicativo” </w:t>
      </w:r>
      <w:r w:rsidR="001B0B9B" w:rsidRPr="00BD6AB9">
        <w:rPr>
          <w:rFonts w:ascii="Arial" w:hAnsi="Arial" w:cs="Arial"/>
          <w:szCs w:val="20"/>
        </w:rPr>
        <w:t xml:space="preserve">(criterio 4 - </w:t>
      </w:r>
      <w:r w:rsidR="001B0B9B" w:rsidRPr="00BD6AB9">
        <w:rPr>
          <w:rFonts w:ascii="Arial" w:hAnsi="Arial" w:cs="Arial"/>
          <w:i/>
          <w:szCs w:val="20"/>
        </w:rPr>
        <w:t>Tabella 17.1 dei criteri discrezionali (D) e tabellari (T) di valutazione dell’offerta tecnica – Lotti Applicativi 1 e 2)</w:t>
      </w:r>
    </w:p>
    <w:p w14:paraId="3C8D1DB9" w14:textId="77777777" w:rsidR="001B0B9B" w:rsidRPr="00A339D4" w:rsidRDefault="001B0B9B" w:rsidP="001B0B9B">
      <w:pPr>
        <w:rPr>
          <w:rFonts w:ascii="Arial" w:hAnsi="Arial" w:cs="Arial"/>
          <w:b/>
          <w:i/>
          <w:szCs w:val="20"/>
        </w:rPr>
      </w:pPr>
    </w:p>
    <w:p w14:paraId="51175AE1" w14:textId="77355951" w:rsidR="00BF3BA1" w:rsidRPr="00A339D4" w:rsidRDefault="001B0B9B" w:rsidP="00BF3BA1">
      <w:pPr>
        <w:textAlignment w:val="baseline"/>
        <w:rPr>
          <w:rFonts w:ascii="Arial" w:hAnsi="Arial" w:cs="Arial"/>
          <w:b/>
          <w:i/>
          <w:szCs w:val="20"/>
        </w:rPr>
      </w:pPr>
      <w:r w:rsidRPr="00A339D4">
        <w:rPr>
          <w:rFonts w:ascii="Arial" w:hAnsi="Arial" w:cs="Arial"/>
          <w:b/>
          <w:i/>
          <w:szCs w:val="20"/>
        </w:rPr>
        <w:t xml:space="preserve">7. </w:t>
      </w:r>
      <w:r w:rsidR="00BF3BA1" w:rsidRPr="00A339D4">
        <w:rPr>
          <w:rFonts w:ascii="Arial" w:eastAsia="Calibri" w:hAnsi="Arial" w:cs="Arial"/>
          <w:b/>
          <w:bCs/>
          <w:color w:val="000000" w:themeColor="text1"/>
          <w:szCs w:val="20"/>
        </w:rPr>
        <w:t xml:space="preserve">PROPOSTA PROGETTUALE PER L’EROGAZIONE DEI SERVIZI “Manutenzione Evolutiva, Correttiva e Adeguativa” </w:t>
      </w:r>
      <w:r w:rsidR="00BF3BA1" w:rsidRPr="00BD6AB9">
        <w:rPr>
          <w:rFonts w:ascii="Arial" w:hAnsi="Arial" w:cs="Arial"/>
          <w:bCs/>
          <w:szCs w:val="20"/>
        </w:rPr>
        <w:t xml:space="preserve">(criterio 5 - </w:t>
      </w:r>
      <w:r w:rsidR="00BF3BA1" w:rsidRPr="00BD6AB9">
        <w:rPr>
          <w:rFonts w:ascii="Arial" w:hAnsi="Arial" w:cs="Arial"/>
          <w:bCs/>
          <w:i/>
          <w:szCs w:val="20"/>
        </w:rPr>
        <w:t>Tabella 17.1 dei criteri discrezionali (D) e tabellari (T) di valutazione dell’offerta tecnica – Lotti Applicativi 1 e 2)</w:t>
      </w:r>
    </w:p>
    <w:p w14:paraId="70C990DB" w14:textId="77777777" w:rsidR="001B37FC" w:rsidRPr="00A339D4" w:rsidRDefault="001B37FC" w:rsidP="00BF3BA1">
      <w:pPr>
        <w:textAlignment w:val="baseline"/>
        <w:rPr>
          <w:rFonts w:ascii="Arial" w:hAnsi="Arial" w:cs="Arial"/>
          <w:b/>
          <w:i/>
          <w:szCs w:val="20"/>
        </w:rPr>
      </w:pPr>
    </w:p>
    <w:p w14:paraId="49F436EE" w14:textId="1103532A" w:rsidR="001B37FC" w:rsidRPr="00BD6AB9" w:rsidRDefault="001B37FC" w:rsidP="001B37FC">
      <w:pPr>
        <w:textAlignment w:val="baseline"/>
        <w:rPr>
          <w:rFonts w:ascii="Arial" w:hAnsi="Arial" w:cs="Arial"/>
          <w:bCs/>
          <w:i/>
          <w:szCs w:val="20"/>
        </w:rPr>
      </w:pPr>
      <w:r w:rsidRPr="00A339D4">
        <w:rPr>
          <w:rFonts w:ascii="Arial" w:eastAsia="Calibri" w:hAnsi="Arial" w:cs="Arial"/>
          <w:b/>
          <w:bCs/>
          <w:color w:val="000000" w:themeColor="text1"/>
          <w:szCs w:val="20"/>
        </w:rPr>
        <w:t xml:space="preserve">8. PROPOSTA PROGETTUALE PER L’EROGAZIONE DEI SERVIZI “Conduzione Applicativa” </w:t>
      </w:r>
      <w:r w:rsidRPr="00BD6AB9">
        <w:rPr>
          <w:rFonts w:ascii="Arial" w:hAnsi="Arial" w:cs="Arial"/>
          <w:bCs/>
          <w:szCs w:val="20"/>
        </w:rPr>
        <w:t xml:space="preserve">(criterio 6 - </w:t>
      </w:r>
      <w:r w:rsidRPr="00BD6AB9">
        <w:rPr>
          <w:rFonts w:ascii="Arial" w:hAnsi="Arial" w:cs="Arial"/>
          <w:bCs/>
          <w:i/>
          <w:szCs w:val="20"/>
        </w:rPr>
        <w:t>Tabella 17.1 dei criteri discrezionali (D) e tabellari (T) di valutazione dell’offerta tecnica – Lotti Applicativi 1 e 2)</w:t>
      </w:r>
    </w:p>
    <w:p w14:paraId="7E7B7C6A" w14:textId="77777777" w:rsidR="001B37FC" w:rsidRPr="00A339D4" w:rsidRDefault="001B37FC" w:rsidP="001B37FC">
      <w:pPr>
        <w:textAlignment w:val="baseline"/>
        <w:rPr>
          <w:rFonts w:ascii="Arial" w:hAnsi="Arial" w:cs="Arial"/>
          <w:b/>
          <w:i/>
          <w:szCs w:val="20"/>
        </w:rPr>
      </w:pPr>
    </w:p>
    <w:p w14:paraId="46082A47" w14:textId="5C357F49" w:rsidR="000C6633" w:rsidRPr="00A339D4" w:rsidRDefault="000C6633" w:rsidP="000C6633">
      <w:pPr>
        <w:textAlignment w:val="baseline"/>
        <w:rPr>
          <w:rFonts w:ascii="Arial" w:hAnsi="Arial" w:cs="Arial"/>
          <w:b/>
          <w:i/>
          <w:szCs w:val="20"/>
        </w:rPr>
      </w:pPr>
      <w:r w:rsidRPr="00A339D4">
        <w:rPr>
          <w:rFonts w:ascii="Arial" w:hAnsi="Arial" w:cs="Arial"/>
          <w:b/>
          <w:iCs/>
          <w:szCs w:val="20"/>
        </w:rPr>
        <w:t>9</w:t>
      </w:r>
      <w:r w:rsidRPr="00A339D4">
        <w:rPr>
          <w:rFonts w:ascii="Arial" w:hAnsi="Arial" w:cs="Arial"/>
          <w:b/>
          <w:i/>
          <w:szCs w:val="20"/>
        </w:rPr>
        <w:t xml:space="preserve">. </w:t>
      </w:r>
      <w:r w:rsidRPr="00A339D4">
        <w:rPr>
          <w:rFonts w:ascii="Arial" w:eastAsia="Calibri" w:hAnsi="Arial" w:cs="Arial"/>
          <w:b/>
          <w:bCs/>
          <w:color w:val="000000" w:themeColor="text1"/>
          <w:szCs w:val="20"/>
        </w:rPr>
        <w:t xml:space="preserve">PROPOSTA PROGETTUALE PER L’EROGAZIONE DEI SERVIZI “Conduzione Tecnica” </w:t>
      </w:r>
      <w:r w:rsidRPr="00BD6AB9">
        <w:rPr>
          <w:rFonts w:ascii="Arial" w:hAnsi="Arial" w:cs="Arial"/>
          <w:bCs/>
          <w:szCs w:val="20"/>
        </w:rPr>
        <w:t xml:space="preserve">(criterio 7 - </w:t>
      </w:r>
      <w:r w:rsidRPr="00BD6AB9">
        <w:rPr>
          <w:rFonts w:ascii="Arial" w:hAnsi="Arial" w:cs="Arial"/>
          <w:bCs/>
          <w:i/>
          <w:szCs w:val="20"/>
        </w:rPr>
        <w:t>Tabella 17.1 dei criteri discrezionali (D) e tabellari (T) di valutazione dell’offerta tecnica – Lotti Applicativi 1 e 2)</w:t>
      </w:r>
    </w:p>
    <w:p w14:paraId="24CBA290" w14:textId="77777777" w:rsidR="000C6633" w:rsidRPr="00A339D4" w:rsidRDefault="000C6633" w:rsidP="000C6633">
      <w:pPr>
        <w:textAlignment w:val="baseline"/>
        <w:rPr>
          <w:rFonts w:ascii="Arial" w:hAnsi="Arial" w:cs="Arial"/>
          <w:b/>
          <w:i/>
          <w:szCs w:val="20"/>
        </w:rPr>
      </w:pPr>
    </w:p>
    <w:p w14:paraId="50B525FD" w14:textId="41168B53" w:rsidR="008606D2" w:rsidRDefault="000C6633" w:rsidP="00702995">
      <w:pPr>
        <w:textAlignment w:val="baseline"/>
        <w:rPr>
          <w:rFonts w:ascii="Arial" w:hAnsi="Arial" w:cs="Arial"/>
          <w:bCs/>
          <w:iCs/>
          <w:szCs w:val="20"/>
        </w:rPr>
      </w:pPr>
      <w:r w:rsidRPr="00BD6AB9">
        <w:rPr>
          <w:rFonts w:ascii="Arial" w:hAnsi="Arial" w:cs="Arial"/>
          <w:b/>
          <w:iCs/>
          <w:szCs w:val="20"/>
        </w:rPr>
        <w:t>10</w:t>
      </w:r>
      <w:r w:rsidRPr="00A339D4">
        <w:rPr>
          <w:rFonts w:ascii="Arial" w:hAnsi="Arial" w:cs="Arial"/>
          <w:b/>
          <w:i/>
          <w:szCs w:val="20"/>
        </w:rPr>
        <w:t xml:space="preserve">. </w:t>
      </w:r>
      <w:r w:rsidR="007D05F3" w:rsidRPr="00A339D4">
        <w:rPr>
          <w:rFonts w:ascii="Arial" w:hAnsi="Arial" w:cs="Arial"/>
          <w:b/>
          <w:szCs w:val="20"/>
        </w:rPr>
        <w:t>BUSINESS</w:t>
      </w:r>
      <w:r w:rsidR="007D05F3" w:rsidRPr="00A339D4">
        <w:rPr>
          <w:rFonts w:ascii="Arial" w:hAnsi="Arial" w:cs="Arial"/>
          <w:b/>
          <w:bCs/>
          <w:szCs w:val="20"/>
        </w:rPr>
        <w:t xml:space="preserve"> CASE N.1</w:t>
      </w:r>
      <w:r w:rsidR="002C4022">
        <w:rPr>
          <w:rFonts w:ascii="Arial" w:hAnsi="Arial" w:cs="Arial"/>
          <w:b/>
          <w:bCs/>
          <w:szCs w:val="20"/>
        </w:rPr>
        <w:t>*</w:t>
      </w:r>
      <w:r w:rsidR="008606D2">
        <w:rPr>
          <w:rFonts w:ascii="Arial" w:hAnsi="Arial" w:cs="Arial"/>
          <w:bCs/>
          <w:szCs w:val="20"/>
        </w:rPr>
        <w:t xml:space="preserve"> </w:t>
      </w:r>
      <w:r w:rsidR="007D05F3" w:rsidRPr="00BD6AB9">
        <w:rPr>
          <w:rFonts w:ascii="Arial" w:hAnsi="Arial" w:cs="Arial"/>
          <w:bCs/>
          <w:szCs w:val="20"/>
        </w:rPr>
        <w:t xml:space="preserve">(criterio 8 - </w:t>
      </w:r>
      <w:r w:rsidR="007D05F3" w:rsidRPr="00BD6AB9">
        <w:rPr>
          <w:rFonts w:ascii="Arial" w:hAnsi="Arial" w:cs="Arial"/>
          <w:bCs/>
          <w:i/>
          <w:szCs w:val="20"/>
        </w:rPr>
        <w:t>Tabella 17.1 dei criteri discrezionali (D) e tabellari (T) di valutazione dell’offerta tecnica – Lotti Applicativi 1 e 2)</w:t>
      </w:r>
      <w:r w:rsidR="00702995" w:rsidRPr="00BD6AB9">
        <w:rPr>
          <w:rFonts w:ascii="Arial" w:hAnsi="Arial" w:cs="Arial"/>
          <w:bCs/>
          <w:iCs/>
          <w:szCs w:val="20"/>
        </w:rPr>
        <w:t>.</w:t>
      </w:r>
    </w:p>
    <w:p w14:paraId="25E56638" w14:textId="18EBD043" w:rsidR="00255021" w:rsidRPr="00A339D4" w:rsidRDefault="00255021" w:rsidP="00702995">
      <w:pPr>
        <w:textAlignment w:val="baseline"/>
        <w:rPr>
          <w:rFonts w:ascii="Arial" w:hAnsi="Arial" w:cs="Arial"/>
          <w:bCs/>
          <w:iCs/>
          <w:szCs w:val="20"/>
        </w:rPr>
      </w:pPr>
      <w:r w:rsidRPr="00A339D4">
        <w:rPr>
          <w:rFonts w:ascii="Arial" w:hAnsi="Arial" w:cs="Arial"/>
          <w:bCs/>
          <w:iCs/>
          <w:szCs w:val="20"/>
        </w:rPr>
        <w:t xml:space="preserve">Con riferimento a tale criterio, il concorrente dovrà descrivere, al minimo, </w:t>
      </w:r>
      <w:r w:rsidR="00381300" w:rsidRPr="00A339D4">
        <w:rPr>
          <w:rFonts w:ascii="Arial" w:hAnsi="Arial" w:cs="Arial"/>
          <w:bCs/>
          <w:iCs/>
          <w:szCs w:val="20"/>
        </w:rPr>
        <w:t>gli elementi di seguito riportati</w:t>
      </w:r>
      <w:r w:rsidR="001F418A" w:rsidRPr="00A339D4">
        <w:rPr>
          <w:rFonts w:ascii="Arial" w:hAnsi="Arial" w:cs="Arial"/>
          <w:bCs/>
          <w:iCs/>
          <w:szCs w:val="20"/>
        </w:rPr>
        <w:t>:</w:t>
      </w:r>
    </w:p>
    <w:p w14:paraId="765D2F7B" w14:textId="77777777" w:rsidR="001F418A" w:rsidRPr="00A339D4" w:rsidRDefault="001F418A" w:rsidP="00702995">
      <w:pPr>
        <w:textAlignment w:val="baseline"/>
        <w:rPr>
          <w:rFonts w:ascii="Arial" w:hAnsi="Arial" w:cs="Arial"/>
          <w:bCs/>
          <w:iCs/>
          <w:szCs w:val="20"/>
        </w:rPr>
      </w:pPr>
    </w:p>
    <w:tbl>
      <w:tblPr>
        <w:tblStyle w:val="Grigliatabella"/>
        <w:tblW w:w="8222" w:type="dxa"/>
        <w:tblInd w:w="108" w:type="dxa"/>
        <w:tblLook w:val="04A0" w:firstRow="1" w:lastRow="0" w:firstColumn="1" w:lastColumn="0" w:noHBand="0" w:noVBand="1"/>
      </w:tblPr>
      <w:tblGrid>
        <w:gridCol w:w="2410"/>
        <w:gridCol w:w="5812"/>
      </w:tblGrid>
      <w:tr w:rsidR="00255021" w:rsidRPr="00A339D4" w14:paraId="4C71A37A" w14:textId="77777777">
        <w:trPr>
          <w:trHeight w:val="1410"/>
        </w:trPr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73256269" w14:textId="77777777" w:rsidR="00255021" w:rsidRPr="00A339D4" w:rsidRDefault="002550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339D4">
              <w:rPr>
                <w:rFonts w:ascii="Arial" w:hAnsi="Arial" w:cs="Arial"/>
                <w:b/>
                <w:szCs w:val="20"/>
              </w:rPr>
              <w:t>Descrizione</w:t>
            </w:r>
          </w:p>
        </w:tc>
        <w:tc>
          <w:tcPr>
            <w:tcW w:w="5812" w:type="dxa"/>
            <w:vAlign w:val="center"/>
          </w:tcPr>
          <w:p w14:paraId="7C3D52E6" w14:textId="77777777" w:rsidR="00255021" w:rsidRPr="00A339D4" w:rsidRDefault="00255021">
            <w:pPr>
              <w:rPr>
                <w:rFonts w:ascii="Arial" w:hAnsi="Arial" w:cs="Arial"/>
                <w:i/>
                <w:szCs w:val="20"/>
              </w:rPr>
            </w:pPr>
            <w:r w:rsidRPr="00A339D4">
              <w:rPr>
                <w:rFonts w:ascii="Arial" w:hAnsi="Arial" w:cs="Arial"/>
                <w:i/>
                <w:szCs w:val="20"/>
              </w:rPr>
              <w:t xml:space="preserve">Descrivere il caso proposto con particolare riferimento a: </w:t>
            </w:r>
          </w:p>
          <w:p w14:paraId="57A22C07" w14:textId="77777777" w:rsidR="00255021" w:rsidRPr="00A339D4" w:rsidRDefault="00255021">
            <w:pPr>
              <w:pStyle w:val="Paragrafoelenco"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714" w:hanging="357"/>
              <w:rPr>
                <w:rFonts w:ascii="Arial" w:hAnsi="Arial" w:cs="Arial"/>
                <w:bCs/>
                <w:i/>
                <w:szCs w:val="20"/>
              </w:rPr>
            </w:pPr>
            <w:r w:rsidRPr="00A339D4">
              <w:rPr>
                <w:rFonts w:ascii="Arial" w:hAnsi="Arial" w:cs="Arial"/>
                <w:bCs/>
                <w:i/>
                <w:szCs w:val="20"/>
              </w:rPr>
              <w:t xml:space="preserve">obiettivi progettuali; </w:t>
            </w:r>
          </w:p>
          <w:p w14:paraId="037FE6BB" w14:textId="77777777" w:rsidR="00255021" w:rsidRPr="00A339D4" w:rsidRDefault="00255021">
            <w:pPr>
              <w:pStyle w:val="Paragrafoelenco"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714" w:hanging="357"/>
              <w:rPr>
                <w:rFonts w:ascii="Arial" w:hAnsi="Arial" w:cs="Arial"/>
                <w:bCs/>
                <w:i/>
                <w:szCs w:val="20"/>
              </w:rPr>
            </w:pPr>
            <w:r w:rsidRPr="00A339D4">
              <w:rPr>
                <w:rFonts w:ascii="Arial" w:hAnsi="Arial" w:cs="Arial"/>
                <w:bCs/>
                <w:i/>
                <w:szCs w:val="20"/>
              </w:rPr>
              <w:t>modalità di erogazione dei servizi di gara sul territorio e coinvolgimento degli stakeholder di riferimento;</w:t>
            </w:r>
          </w:p>
          <w:p w14:paraId="5CC353C5" w14:textId="77777777" w:rsidR="00255021" w:rsidRPr="00A339D4" w:rsidRDefault="00255021">
            <w:pPr>
              <w:pStyle w:val="Paragrafoelenco"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714" w:hanging="357"/>
              <w:rPr>
                <w:rFonts w:ascii="Arial" w:hAnsi="Arial" w:cs="Arial"/>
                <w:bCs/>
                <w:i/>
                <w:szCs w:val="20"/>
              </w:rPr>
            </w:pPr>
            <w:r w:rsidRPr="00A339D4">
              <w:rPr>
                <w:rFonts w:ascii="Arial" w:hAnsi="Arial" w:cs="Arial"/>
                <w:bCs/>
                <w:i/>
                <w:szCs w:val="20"/>
              </w:rPr>
              <w:t>capacità di adattarsi al contesto di amministrazioni potenzialmente eterogene.</w:t>
            </w:r>
          </w:p>
        </w:tc>
      </w:tr>
      <w:tr w:rsidR="00255021" w:rsidRPr="00A339D4" w14:paraId="2CC7AA4E" w14:textId="77777777">
        <w:trPr>
          <w:trHeight w:val="823"/>
        </w:trPr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3E996346" w14:textId="77777777" w:rsidR="00255021" w:rsidRPr="00A339D4" w:rsidRDefault="002550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339D4">
              <w:rPr>
                <w:rFonts w:ascii="Arial" w:hAnsi="Arial" w:cs="Arial"/>
                <w:b/>
                <w:szCs w:val="20"/>
              </w:rPr>
              <w:t>Strumenti</w:t>
            </w:r>
          </w:p>
        </w:tc>
        <w:tc>
          <w:tcPr>
            <w:tcW w:w="5812" w:type="dxa"/>
            <w:vAlign w:val="center"/>
          </w:tcPr>
          <w:p w14:paraId="1D825A1C" w14:textId="77777777" w:rsidR="00255021" w:rsidRPr="00A339D4" w:rsidRDefault="00255021">
            <w:pPr>
              <w:rPr>
                <w:rFonts w:ascii="Arial" w:hAnsi="Arial" w:cs="Arial"/>
                <w:i/>
                <w:szCs w:val="20"/>
              </w:rPr>
            </w:pPr>
            <w:r w:rsidRPr="00A339D4">
              <w:rPr>
                <w:rFonts w:ascii="Arial" w:hAnsi="Arial" w:cs="Arial"/>
                <w:bCs/>
                <w:i/>
                <w:szCs w:val="20"/>
              </w:rPr>
              <w:t>Indicare le metodologie le soluzioni organizzative e gli strumenti tecnologici proposti.</w:t>
            </w:r>
          </w:p>
        </w:tc>
      </w:tr>
      <w:tr w:rsidR="00255021" w:rsidRPr="00A339D4" w14:paraId="1F98E456" w14:textId="77777777">
        <w:trPr>
          <w:trHeight w:val="990"/>
        </w:trPr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02DD4CC7" w14:textId="77777777" w:rsidR="00255021" w:rsidRPr="00A339D4" w:rsidRDefault="002550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339D4">
              <w:rPr>
                <w:rFonts w:ascii="Arial" w:hAnsi="Arial" w:cs="Arial"/>
                <w:b/>
                <w:szCs w:val="20"/>
              </w:rPr>
              <w:t>Valore Aggiunto</w:t>
            </w:r>
          </w:p>
        </w:tc>
        <w:tc>
          <w:tcPr>
            <w:tcW w:w="5812" w:type="dxa"/>
            <w:vAlign w:val="center"/>
          </w:tcPr>
          <w:p w14:paraId="7ED72AFB" w14:textId="77777777" w:rsidR="00255021" w:rsidRPr="00A339D4" w:rsidRDefault="00255021">
            <w:pPr>
              <w:rPr>
                <w:rFonts w:ascii="Arial" w:hAnsi="Arial" w:cs="Arial"/>
                <w:i/>
                <w:szCs w:val="20"/>
              </w:rPr>
            </w:pPr>
            <w:r w:rsidRPr="00A339D4">
              <w:rPr>
                <w:rFonts w:ascii="Arial" w:hAnsi="Arial" w:cs="Arial"/>
                <w:i/>
                <w:szCs w:val="20"/>
              </w:rPr>
              <w:t xml:space="preserve">Descrivere il valore aggiunto per l’Amministrazione derivante dall'adozione della soluzione proposta in termini </w:t>
            </w:r>
            <w:r w:rsidRPr="00A339D4">
              <w:rPr>
                <w:rFonts w:ascii="Arial" w:hAnsi="Arial" w:cs="Arial"/>
                <w:bCs/>
                <w:i/>
                <w:szCs w:val="20"/>
              </w:rPr>
              <w:t>di innovazione organizzativa, processuale, metodologica e/o tecnologica.</w:t>
            </w:r>
          </w:p>
        </w:tc>
      </w:tr>
    </w:tbl>
    <w:p w14:paraId="477C791B" w14:textId="77777777" w:rsidR="00255021" w:rsidRPr="00A339D4" w:rsidRDefault="00255021" w:rsidP="00255021">
      <w:pPr>
        <w:spacing w:line="360" w:lineRule="auto"/>
        <w:rPr>
          <w:rFonts w:ascii="Arial" w:hAnsi="Arial" w:cs="Arial"/>
          <w:szCs w:val="20"/>
        </w:rPr>
      </w:pPr>
    </w:p>
    <w:p w14:paraId="308D46BB" w14:textId="50FC68CA" w:rsidR="00702995" w:rsidRPr="00A339D4" w:rsidRDefault="001F418A" w:rsidP="00702995">
      <w:pPr>
        <w:rPr>
          <w:rFonts w:ascii="Arial" w:hAnsi="Arial" w:cs="Arial"/>
          <w:szCs w:val="20"/>
        </w:rPr>
      </w:pPr>
      <w:r w:rsidRPr="00A339D4">
        <w:rPr>
          <w:rFonts w:ascii="Arial" w:hAnsi="Arial" w:cs="Arial"/>
          <w:szCs w:val="20"/>
        </w:rPr>
        <w:t xml:space="preserve">Gli elementi di cui sopra dovranno essere contenuti in </w:t>
      </w:r>
      <w:r w:rsidRPr="00BD6AB9">
        <w:rPr>
          <w:rFonts w:ascii="Arial" w:hAnsi="Arial" w:cs="Arial"/>
          <w:b/>
          <w:bCs/>
          <w:szCs w:val="20"/>
        </w:rPr>
        <w:t xml:space="preserve">massimo </w:t>
      </w:r>
      <w:r w:rsidR="00702995" w:rsidRPr="00BD6AB9">
        <w:rPr>
          <w:rFonts w:ascii="Arial" w:hAnsi="Arial" w:cs="Arial"/>
          <w:b/>
          <w:bCs/>
          <w:szCs w:val="20"/>
        </w:rPr>
        <w:t>4 (quattro) pagine</w:t>
      </w:r>
      <w:r w:rsidRPr="00A339D4">
        <w:rPr>
          <w:rFonts w:ascii="Arial" w:hAnsi="Arial" w:cs="Arial"/>
          <w:szCs w:val="20"/>
        </w:rPr>
        <w:t>; e</w:t>
      </w:r>
      <w:r w:rsidR="00702995" w:rsidRPr="00A339D4">
        <w:rPr>
          <w:rFonts w:ascii="Arial" w:hAnsi="Arial" w:cs="Arial"/>
          <w:szCs w:val="20"/>
        </w:rPr>
        <w:t xml:space="preserve">ventuali pagine eccedenti il numero di pagine indicato, nonché eventuale documentazione aggiuntiva prodotta dal concorrente, non verranno valutate dalla Commissione. </w:t>
      </w:r>
    </w:p>
    <w:p w14:paraId="4B8077A2" w14:textId="77777777" w:rsidR="001B00A1" w:rsidRPr="00A339D4" w:rsidRDefault="001B00A1" w:rsidP="007D05F3">
      <w:pPr>
        <w:textAlignment w:val="baseline"/>
        <w:rPr>
          <w:rFonts w:ascii="Arial" w:hAnsi="Arial" w:cs="Arial"/>
          <w:b/>
          <w:i/>
          <w:szCs w:val="20"/>
        </w:rPr>
      </w:pPr>
    </w:p>
    <w:p w14:paraId="0DB01AEF" w14:textId="29A15D67" w:rsidR="008D4B33" w:rsidRPr="00A339D4" w:rsidRDefault="008D4B33" w:rsidP="008D4B33">
      <w:pPr>
        <w:textAlignment w:val="baseline"/>
        <w:rPr>
          <w:rFonts w:ascii="Arial" w:hAnsi="Arial" w:cs="Arial"/>
          <w:bCs/>
          <w:iCs/>
          <w:szCs w:val="20"/>
        </w:rPr>
      </w:pPr>
      <w:r w:rsidRPr="00A339D4">
        <w:rPr>
          <w:rFonts w:ascii="Arial" w:hAnsi="Arial" w:cs="Arial"/>
          <w:b/>
          <w:i/>
          <w:szCs w:val="20"/>
        </w:rPr>
        <w:t xml:space="preserve">11. </w:t>
      </w:r>
      <w:r w:rsidRPr="00A339D4">
        <w:rPr>
          <w:rFonts w:ascii="Arial" w:hAnsi="Arial" w:cs="Arial"/>
          <w:b/>
          <w:szCs w:val="20"/>
        </w:rPr>
        <w:t>BUSINESS</w:t>
      </w:r>
      <w:r w:rsidRPr="00A339D4">
        <w:rPr>
          <w:rFonts w:ascii="Arial" w:hAnsi="Arial" w:cs="Arial"/>
          <w:b/>
          <w:bCs/>
          <w:szCs w:val="20"/>
        </w:rPr>
        <w:t xml:space="preserve"> CASE N.</w:t>
      </w:r>
      <w:r w:rsidR="00622A04" w:rsidRPr="00A339D4">
        <w:rPr>
          <w:rFonts w:ascii="Arial" w:hAnsi="Arial" w:cs="Arial"/>
          <w:b/>
          <w:bCs/>
          <w:szCs w:val="20"/>
        </w:rPr>
        <w:t xml:space="preserve"> 2</w:t>
      </w:r>
      <w:r w:rsidR="002C4022">
        <w:rPr>
          <w:rFonts w:ascii="Arial" w:hAnsi="Arial" w:cs="Arial"/>
          <w:b/>
          <w:bCs/>
          <w:szCs w:val="20"/>
        </w:rPr>
        <w:t>*</w:t>
      </w:r>
      <w:r w:rsidRPr="00A339D4">
        <w:rPr>
          <w:rFonts w:ascii="Arial" w:hAnsi="Arial" w:cs="Arial"/>
          <w:b/>
          <w:bCs/>
          <w:szCs w:val="20"/>
        </w:rPr>
        <w:t xml:space="preserve"> </w:t>
      </w:r>
      <w:r w:rsidRPr="00BD6AB9">
        <w:rPr>
          <w:rFonts w:ascii="Arial" w:hAnsi="Arial" w:cs="Arial"/>
          <w:bCs/>
          <w:szCs w:val="20"/>
        </w:rPr>
        <w:t xml:space="preserve">(criterio 9 - </w:t>
      </w:r>
      <w:r w:rsidRPr="00BD6AB9">
        <w:rPr>
          <w:rFonts w:ascii="Arial" w:hAnsi="Arial" w:cs="Arial"/>
          <w:bCs/>
          <w:i/>
          <w:szCs w:val="20"/>
        </w:rPr>
        <w:t>Tabella 17.1 dei criteri discrezionali (D) e tabellari (T) di valutazione dell’offerta tecnica – Lotti Applicativi 1 e 2)</w:t>
      </w:r>
      <w:r w:rsidRPr="00BD6AB9">
        <w:rPr>
          <w:rFonts w:ascii="Arial" w:hAnsi="Arial" w:cs="Arial"/>
          <w:bCs/>
          <w:iCs/>
          <w:szCs w:val="20"/>
        </w:rPr>
        <w:t xml:space="preserve">. </w:t>
      </w:r>
      <w:r w:rsidRPr="00A339D4">
        <w:rPr>
          <w:rFonts w:ascii="Arial" w:hAnsi="Arial" w:cs="Arial"/>
          <w:bCs/>
          <w:iCs/>
          <w:szCs w:val="20"/>
        </w:rPr>
        <w:t>Con riferimento a tale criterio, il concorrente dovrà descrivere, al minimo, gli elementi di seguito riportati:</w:t>
      </w:r>
    </w:p>
    <w:p w14:paraId="3805FD92" w14:textId="77777777" w:rsidR="008D4B33" w:rsidRPr="00A339D4" w:rsidRDefault="008D4B33" w:rsidP="008D4B33">
      <w:pPr>
        <w:textAlignment w:val="baseline"/>
        <w:rPr>
          <w:rFonts w:ascii="Arial" w:hAnsi="Arial" w:cs="Arial"/>
          <w:bCs/>
          <w:iCs/>
          <w:szCs w:val="20"/>
        </w:rPr>
      </w:pPr>
    </w:p>
    <w:tbl>
      <w:tblPr>
        <w:tblStyle w:val="Grigliatabella"/>
        <w:tblW w:w="8222" w:type="dxa"/>
        <w:tblInd w:w="108" w:type="dxa"/>
        <w:tblLook w:val="04A0" w:firstRow="1" w:lastRow="0" w:firstColumn="1" w:lastColumn="0" w:noHBand="0" w:noVBand="1"/>
      </w:tblPr>
      <w:tblGrid>
        <w:gridCol w:w="2410"/>
        <w:gridCol w:w="5812"/>
      </w:tblGrid>
      <w:tr w:rsidR="008D4B33" w:rsidRPr="00A339D4" w14:paraId="716474D2" w14:textId="77777777">
        <w:trPr>
          <w:trHeight w:val="1410"/>
        </w:trPr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58DD8D19" w14:textId="77777777" w:rsidR="008D4B33" w:rsidRPr="00A339D4" w:rsidRDefault="008D4B3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339D4">
              <w:rPr>
                <w:rFonts w:ascii="Arial" w:hAnsi="Arial" w:cs="Arial"/>
                <w:b/>
                <w:szCs w:val="20"/>
              </w:rPr>
              <w:t>Descrizione</w:t>
            </w:r>
          </w:p>
        </w:tc>
        <w:tc>
          <w:tcPr>
            <w:tcW w:w="5812" w:type="dxa"/>
            <w:vAlign w:val="center"/>
          </w:tcPr>
          <w:p w14:paraId="467AE7BA" w14:textId="77777777" w:rsidR="008D4B33" w:rsidRPr="00A339D4" w:rsidRDefault="008D4B33">
            <w:pPr>
              <w:rPr>
                <w:rFonts w:ascii="Arial" w:hAnsi="Arial" w:cs="Arial"/>
                <w:i/>
                <w:szCs w:val="20"/>
              </w:rPr>
            </w:pPr>
            <w:r w:rsidRPr="00A339D4">
              <w:rPr>
                <w:rFonts w:ascii="Arial" w:hAnsi="Arial" w:cs="Arial"/>
                <w:i/>
                <w:szCs w:val="20"/>
              </w:rPr>
              <w:t xml:space="preserve">Descrivere il caso proposto con particolare riferimento a: </w:t>
            </w:r>
          </w:p>
          <w:p w14:paraId="741896C5" w14:textId="77777777" w:rsidR="008D4B33" w:rsidRPr="00A339D4" w:rsidRDefault="008D4B33">
            <w:pPr>
              <w:pStyle w:val="Paragrafoelenco"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714" w:hanging="357"/>
              <w:rPr>
                <w:rFonts w:ascii="Arial" w:hAnsi="Arial" w:cs="Arial"/>
                <w:bCs/>
                <w:i/>
                <w:szCs w:val="20"/>
              </w:rPr>
            </w:pPr>
            <w:r w:rsidRPr="00A339D4">
              <w:rPr>
                <w:rFonts w:ascii="Arial" w:hAnsi="Arial" w:cs="Arial"/>
                <w:bCs/>
                <w:i/>
                <w:szCs w:val="20"/>
              </w:rPr>
              <w:t xml:space="preserve">obiettivi progettuali; </w:t>
            </w:r>
          </w:p>
          <w:p w14:paraId="6E5CF95A" w14:textId="77777777" w:rsidR="008D4B33" w:rsidRPr="00A339D4" w:rsidRDefault="008D4B33">
            <w:pPr>
              <w:pStyle w:val="Paragrafoelenco"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714" w:hanging="357"/>
              <w:rPr>
                <w:rFonts w:ascii="Arial" w:hAnsi="Arial" w:cs="Arial"/>
                <w:bCs/>
                <w:i/>
                <w:szCs w:val="20"/>
              </w:rPr>
            </w:pPr>
            <w:r w:rsidRPr="00A339D4">
              <w:rPr>
                <w:rFonts w:ascii="Arial" w:hAnsi="Arial" w:cs="Arial"/>
                <w:bCs/>
                <w:i/>
                <w:szCs w:val="20"/>
              </w:rPr>
              <w:t>modalità di erogazione dei servizi di gara sul territorio e coinvolgimento degli stakeholder di riferimento;</w:t>
            </w:r>
          </w:p>
          <w:p w14:paraId="7FD6E036" w14:textId="77777777" w:rsidR="008D4B33" w:rsidRPr="00A339D4" w:rsidRDefault="008D4B33">
            <w:pPr>
              <w:pStyle w:val="Paragrafoelenco"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714" w:hanging="357"/>
              <w:rPr>
                <w:rFonts w:ascii="Arial" w:hAnsi="Arial" w:cs="Arial"/>
                <w:bCs/>
                <w:i/>
                <w:szCs w:val="20"/>
              </w:rPr>
            </w:pPr>
            <w:r w:rsidRPr="00A339D4">
              <w:rPr>
                <w:rFonts w:ascii="Arial" w:hAnsi="Arial" w:cs="Arial"/>
                <w:bCs/>
                <w:i/>
                <w:szCs w:val="20"/>
              </w:rPr>
              <w:t>capacità di adattarsi al contesto di amministrazioni potenzialmente eterogene.</w:t>
            </w:r>
          </w:p>
        </w:tc>
      </w:tr>
      <w:tr w:rsidR="008D4B33" w:rsidRPr="00A339D4" w14:paraId="0F32645B" w14:textId="77777777">
        <w:trPr>
          <w:trHeight w:val="823"/>
        </w:trPr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35E28A36" w14:textId="77777777" w:rsidR="008D4B33" w:rsidRPr="00A339D4" w:rsidRDefault="008D4B3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339D4">
              <w:rPr>
                <w:rFonts w:ascii="Arial" w:hAnsi="Arial" w:cs="Arial"/>
                <w:b/>
                <w:szCs w:val="20"/>
              </w:rPr>
              <w:lastRenderedPageBreak/>
              <w:t>Strumenti</w:t>
            </w:r>
          </w:p>
        </w:tc>
        <w:tc>
          <w:tcPr>
            <w:tcW w:w="5812" w:type="dxa"/>
            <w:vAlign w:val="center"/>
          </w:tcPr>
          <w:p w14:paraId="4EDCFF13" w14:textId="77777777" w:rsidR="008D4B33" w:rsidRPr="00A339D4" w:rsidRDefault="008D4B33">
            <w:pPr>
              <w:rPr>
                <w:rFonts w:ascii="Arial" w:hAnsi="Arial" w:cs="Arial"/>
                <w:i/>
                <w:szCs w:val="20"/>
              </w:rPr>
            </w:pPr>
            <w:r w:rsidRPr="00A339D4">
              <w:rPr>
                <w:rFonts w:ascii="Arial" w:hAnsi="Arial" w:cs="Arial"/>
                <w:bCs/>
                <w:i/>
                <w:szCs w:val="20"/>
              </w:rPr>
              <w:t>Indicare le metodologie le soluzioni organizzative e gli strumenti tecnologici proposti.</w:t>
            </w:r>
          </w:p>
        </w:tc>
      </w:tr>
      <w:tr w:rsidR="008D4B33" w:rsidRPr="00A339D4" w14:paraId="0BE06FDB" w14:textId="77777777">
        <w:trPr>
          <w:trHeight w:val="990"/>
        </w:trPr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1B40B27B" w14:textId="77777777" w:rsidR="008D4B33" w:rsidRPr="00A339D4" w:rsidRDefault="008D4B3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339D4">
              <w:rPr>
                <w:rFonts w:ascii="Arial" w:hAnsi="Arial" w:cs="Arial"/>
                <w:b/>
                <w:szCs w:val="20"/>
              </w:rPr>
              <w:t>Valore Aggiunto</w:t>
            </w:r>
          </w:p>
        </w:tc>
        <w:tc>
          <w:tcPr>
            <w:tcW w:w="5812" w:type="dxa"/>
            <w:vAlign w:val="center"/>
          </w:tcPr>
          <w:p w14:paraId="1C0BCDBC" w14:textId="77777777" w:rsidR="008D4B33" w:rsidRPr="00A339D4" w:rsidRDefault="008D4B33">
            <w:pPr>
              <w:rPr>
                <w:rFonts w:ascii="Arial" w:hAnsi="Arial" w:cs="Arial"/>
                <w:i/>
                <w:szCs w:val="20"/>
              </w:rPr>
            </w:pPr>
            <w:r w:rsidRPr="00A339D4">
              <w:rPr>
                <w:rFonts w:ascii="Arial" w:hAnsi="Arial" w:cs="Arial"/>
                <w:i/>
                <w:szCs w:val="20"/>
              </w:rPr>
              <w:t xml:space="preserve">Descrivere il valore aggiunto per l’Amministrazione derivante dall'adozione della soluzione proposta in termini </w:t>
            </w:r>
            <w:r w:rsidRPr="00A339D4">
              <w:rPr>
                <w:rFonts w:ascii="Arial" w:hAnsi="Arial" w:cs="Arial"/>
                <w:bCs/>
                <w:i/>
                <w:szCs w:val="20"/>
              </w:rPr>
              <w:t>di innovazione organizzativa, processuale, metodologica e/o tecnologica.</w:t>
            </w:r>
          </w:p>
        </w:tc>
      </w:tr>
    </w:tbl>
    <w:p w14:paraId="3C2FCDC5" w14:textId="77777777" w:rsidR="008D4B33" w:rsidRPr="00A339D4" w:rsidRDefault="008D4B33" w:rsidP="008D4B33">
      <w:pPr>
        <w:spacing w:line="360" w:lineRule="auto"/>
        <w:rPr>
          <w:rFonts w:ascii="Arial" w:hAnsi="Arial" w:cs="Arial"/>
          <w:szCs w:val="20"/>
        </w:rPr>
      </w:pPr>
    </w:p>
    <w:p w14:paraId="10F5D4AA" w14:textId="77777777" w:rsidR="008D4B33" w:rsidRPr="00A339D4" w:rsidRDefault="008D4B33" w:rsidP="008D4B33">
      <w:pPr>
        <w:rPr>
          <w:rFonts w:ascii="Arial" w:hAnsi="Arial" w:cs="Arial"/>
          <w:szCs w:val="20"/>
        </w:rPr>
      </w:pPr>
      <w:r w:rsidRPr="00A339D4">
        <w:rPr>
          <w:rFonts w:ascii="Arial" w:hAnsi="Arial" w:cs="Arial"/>
          <w:szCs w:val="20"/>
        </w:rPr>
        <w:t xml:space="preserve">Gli elementi di cui sopra dovranno essere contenuti </w:t>
      </w:r>
      <w:r w:rsidRPr="00BD6AB9">
        <w:rPr>
          <w:rFonts w:ascii="Arial" w:hAnsi="Arial" w:cs="Arial"/>
          <w:b/>
          <w:bCs/>
          <w:szCs w:val="20"/>
        </w:rPr>
        <w:t>in massimo 4 (quattro) pagine</w:t>
      </w:r>
      <w:r w:rsidRPr="00A339D4">
        <w:rPr>
          <w:rFonts w:ascii="Arial" w:hAnsi="Arial" w:cs="Arial"/>
          <w:szCs w:val="20"/>
        </w:rPr>
        <w:t xml:space="preserve">; eventuali pagine eccedenti il numero di pagine indicato, nonché eventuale documentazione aggiuntiva prodotta dal concorrente, non verranno valutate dalla Commissione. </w:t>
      </w:r>
    </w:p>
    <w:p w14:paraId="41EC25EB" w14:textId="77777777" w:rsidR="008D4B33" w:rsidRPr="00A339D4" w:rsidRDefault="008D4B33" w:rsidP="008D4B33">
      <w:pPr>
        <w:textAlignment w:val="baseline"/>
        <w:rPr>
          <w:rFonts w:ascii="Arial" w:hAnsi="Arial" w:cs="Arial"/>
          <w:b/>
          <w:i/>
          <w:szCs w:val="20"/>
        </w:rPr>
      </w:pPr>
    </w:p>
    <w:p w14:paraId="4DE03EDB" w14:textId="5869E2B4" w:rsidR="00A35BD9" w:rsidRPr="00BD6AB9" w:rsidRDefault="00A35BD9" w:rsidP="00A35BD9">
      <w:pPr>
        <w:spacing w:line="280" w:lineRule="exact"/>
        <w:rPr>
          <w:rFonts w:ascii="Arial" w:hAnsi="Arial" w:cs="Arial"/>
          <w:bCs/>
          <w:szCs w:val="20"/>
        </w:rPr>
      </w:pPr>
      <w:r w:rsidRPr="00A339D4">
        <w:rPr>
          <w:rFonts w:ascii="Arial" w:hAnsi="Arial" w:cs="Arial"/>
          <w:b/>
          <w:iCs/>
          <w:szCs w:val="20"/>
        </w:rPr>
        <w:t xml:space="preserve">12. </w:t>
      </w:r>
      <w:r w:rsidRPr="00A339D4">
        <w:rPr>
          <w:rFonts w:ascii="Arial" w:hAnsi="Arial" w:cs="Arial"/>
          <w:b/>
          <w:bCs/>
          <w:szCs w:val="20"/>
        </w:rPr>
        <w:t>SOLUZIONI SaaS - soluzioni SaaS proposte, in termini di livello tecnologico, sicurezza, privacy, accessibilità e usabilità</w:t>
      </w:r>
      <w:r w:rsidR="00064F1D" w:rsidRPr="00A339D4">
        <w:rPr>
          <w:rFonts w:ascii="Arial" w:hAnsi="Arial" w:cs="Arial"/>
          <w:b/>
          <w:bCs/>
          <w:szCs w:val="20"/>
        </w:rPr>
        <w:t xml:space="preserve"> </w:t>
      </w:r>
      <w:r w:rsidR="00064F1D" w:rsidRPr="00A339D4">
        <w:rPr>
          <w:rFonts w:ascii="Arial" w:hAnsi="Arial" w:cs="Arial"/>
          <w:b/>
          <w:szCs w:val="20"/>
        </w:rPr>
        <w:t>(</w:t>
      </w:r>
      <w:r w:rsidR="00064F1D" w:rsidRPr="00BD6AB9">
        <w:rPr>
          <w:rFonts w:ascii="Arial" w:hAnsi="Arial" w:cs="Arial"/>
          <w:bCs/>
          <w:szCs w:val="20"/>
        </w:rPr>
        <w:t xml:space="preserve">criterio 10 - </w:t>
      </w:r>
      <w:r w:rsidR="00064F1D" w:rsidRPr="00BD6AB9">
        <w:rPr>
          <w:rFonts w:ascii="Arial" w:hAnsi="Arial" w:cs="Arial"/>
          <w:bCs/>
          <w:i/>
          <w:szCs w:val="20"/>
        </w:rPr>
        <w:t>Tabella 17.1 dei criteri discrezionali (D) e tabellari (T) di valutazione dell’offerta tecnica – Lotti Applicativi 1 e 2)</w:t>
      </w:r>
      <w:r w:rsidR="00064F1D" w:rsidRPr="00BD6AB9">
        <w:rPr>
          <w:rFonts w:ascii="Arial" w:hAnsi="Arial" w:cs="Arial"/>
          <w:bCs/>
          <w:iCs/>
          <w:szCs w:val="20"/>
        </w:rPr>
        <w:t>.</w:t>
      </w:r>
    </w:p>
    <w:p w14:paraId="51B970D6" w14:textId="2ED8469B" w:rsidR="00A35BD9" w:rsidRPr="00A339D4" w:rsidRDefault="00A35BD9" w:rsidP="008D4B33">
      <w:pPr>
        <w:textAlignment w:val="baseline"/>
        <w:rPr>
          <w:rFonts w:ascii="Arial" w:hAnsi="Arial" w:cs="Arial"/>
          <w:b/>
          <w:iCs/>
          <w:szCs w:val="20"/>
        </w:rPr>
      </w:pPr>
    </w:p>
    <w:p w14:paraId="41AB7088" w14:textId="276FB9CF" w:rsidR="00064F1D" w:rsidRPr="00A339D4" w:rsidRDefault="00064F1D" w:rsidP="00064F1D">
      <w:pPr>
        <w:spacing w:line="280" w:lineRule="exact"/>
        <w:ind w:left="57"/>
        <w:rPr>
          <w:rFonts w:ascii="Arial" w:hAnsi="Arial" w:cs="Arial"/>
          <w:b/>
          <w:iCs/>
          <w:szCs w:val="20"/>
        </w:rPr>
      </w:pPr>
      <w:r w:rsidRPr="00A339D4">
        <w:rPr>
          <w:rFonts w:ascii="Arial" w:eastAsia="Calibri" w:hAnsi="Arial" w:cs="Arial"/>
          <w:b/>
          <w:color w:val="000000" w:themeColor="text1"/>
          <w:szCs w:val="20"/>
        </w:rPr>
        <w:t xml:space="preserve">13. PRIVACY </w:t>
      </w:r>
      <w:r w:rsidRPr="00BD6AB9">
        <w:rPr>
          <w:rFonts w:ascii="Arial" w:hAnsi="Arial" w:cs="Arial"/>
          <w:bCs/>
          <w:szCs w:val="20"/>
        </w:rPr>
        <w:t xml:space="preserve">(criterio 11 - </w:t>
      </w:r>
      <w:r w:rsidRPr="00BD6AB9">
        <w:rPr>
          <w:rFonts w:ascii="Arial" w:hAnsi="Arial" w:cs="Arial"/>
          <w:bCs/>
          <w:i/>
          <w:szCs w:val="20"/>
        </w:rPr>
        <w:t>Tabella 17.1 dei criteri discrezionali (D) e tabellari (T) di valutazione dell’offerta tecnica – Lotti Applicativi 1 e 2)</w:t>
      </w:r>
      <w:r w:rsidRPr="00BD6AB9">
        <w:rPr>
          <w:rFonts w:ascii="Arial" w:hAnsi="Arial" w:cs="Arial"/>
          <w:bCs/>
          <w:iCs/>
          <w:szCs w:val="20"/>
        </w:rPr>
        <w:t>.</w:t>
      </w:r>
    </w:p>
    <w:p w14:paraId="371997DE" w14:textId="77777777" w:rsidR="00622A04" w:rsidRPr="00A339D4" w:rsidRDefault="00622A04" w:rsidP="00064F1D">
      <w:pPr>
        <w:spacing w:line="280" w:lineRule="exact"/>
        <w:ind w:left="57"/>
        <w:rPr>
          <w:rFonts w:ascii="Arial" w:hAnsi="Arial" w:cs="Arial"/>
          <w:b/>
          <w:iCs/>
          <w:szCs w:val="20"/>
        </w:rPr>
      </w:pPr>
    </w:p>
    <w:p w14:paraId="738E5605" w14:textId="446C5B7C" w:rsidR="00064F1D" w:rsidRPr="00BD6AB9" w:rsidRDefault="00622A04" w:rsidP="00622A04">
      <w:pPr>
        <w:spacing w:line="280" w:lineRule="exact"/>
        <w:ind w:left="57"/>
        <w:rPr>
          <w:rFonts w:ascii="Arial" w:hAnsi="Arial" w:cs="Arial"/>
          <w:bCs/>
          <w:iCs/>
          <w:szCs w:val="20"/>
        </w:rPr>
      </w:pPr>
      <w:r w:rsidRPr="00A339D4">
        <w:rPr>
          <w:rFonts w:ascii="Arial" w:hAnsi="Arial" w:cs="Arial"/>
          <w:b/>
          <w:iCs/>
          <w:szCs w:val="20"/>
        </w:rPr>
        <w:t xml:space="preserve">14. CYBERSICUREZZA </w:t>
      </w:r>
      <w:r w:rsidRPr="00BD6AB9">
        <w:rPr>
          <w:rFonts w:ascii="Arial" w:hAnsi="Arial" w:cs="Arial"/>
          <w:bCs/>
          <w:szCs w:val="20"/>
        </w:rPr>
        <w:t xml:space="preserve">(criterio 12 - </w:t>
      </w:r>
      <w:r w:rsidRPr="00BD6AB9">
        <w:rPr>
          <w:rFonts w:ascii="Arial" w:hAnsi="Arial" w:cs="Arial"/>
          <w:bCs/>
          <w:i/>
          <w:szCs w:val="20"/>
        </w:rPr>
        <w:t>Tabella 17.1 dei criteri discrezionali (D) e tabellari (T) di valutazione dell’offerta tecnica – Lotti Applicativi 1 e 2)</w:t>
      </w:r>
      <w:r w:rsidRPr="00BD6AB9">
        <w:rPr>
          <w:rFonts w:ascii="Arial" w:hAnsi="Arial" w:cs="Arial"/>
          <w:bCs/>
          <w:iCs/>
          <w:szCs w:val="20"/>
        </w:rPr>
        <w:t>.</w:t>
      </w:r>
    </w:p>
    <w:p w14:paraId="1AE1AC0F" w14:textId="77777777" w:rsidR="002C4022" w:rsidRDefault="00064F1D" w:rsidP="00D264C1">
      <w:pPr>
        <w:spacing w:line="280" w:lineRule="exact"/>
        <w:ind w:left="57"/>
        <w:rPr>
          <w:rFonts w:ascii="Arial" w:hAnsi="Arial" w:cs="Arial"/>
          <w:b/>
          <w:iCs/>
          <w:szCs w:val="20"/>
        </w:rPr>
      </w:pPr>
      <w:r w:rsidRPr="00A339D4">
        <w:rPr>
          <w:rFonts w:ascii="Arial" w:eastAsia="Calibri" w:hAnsi="Arial" w:cs="Arial"/>
          <w:b/>
          <w:color w:val="000000" w:themeColor="text1"/>
          <w:szCs w:val="20"/>
        </w:rPr>
        <w:t>1</w:t>
      </w:r>
      <w:r w:rsidR="00622A04" w:rsidRPr="00A339D4">
        <w:rPr>
          <w:rFonts w:ascii="Arial" w:eastAsia="Calibri" w:hAnsi="Arial" w:cs="Arial"/>
          <w:b/>
          <w:color w:val="000000" w:themeColor="text1"/>
          <w:szCs w:val="20"/>
        </w:rPr>
        <w:t>5</w:t>
      </w:r>
      <w:r w:rsidRPr="00A339D4">
        <w:rPr>
          <w:rFonts w:ascii="Arial" w:eastAsia="Calibri" w:hAnsi="Arial" w:cs="Arial"/>
          <w:b/>
          <w:color w:val="000000" w:themeColor="text1"/>
          <w:szCs w:val="20"/>
        </w:rPr>
        <w:t xml:space="preserve">. </w:t>
      </w:r>
      <w:r w:rsidR="009D0EE1" w:rsidRPr="00A339D4">
        <w:rPr>
          <w:rFonts w:ascii="Arial" w:eastAsia="Calibri" w:hAnsi="Arial" w:cs="Arial"/>
          <w:b/>
          <w:color w:val="000000" w:themeColor="text1"/>
          <w:szCs w:val="20"/>
        </w:rPr>
        <w:t xml:space="preserve">ESPERIENZA PREGRESSA </w:t>
      </w:r>
      <w:r w:rsidR="00EA0F42" w:rsidRPr="00A339D4">
        <w:rPr>
          <w:rFonts w:ascii="Arial" w:eastAsia="Calibri" w:hAnsi="Arial" w:cs="Arial"/>
          <w:b/>
          <w:color w:val="000000" w:themeColor="text1"/>
          <w:szCs w:val="20"/>
        </w:rPr>
        <w:t xml:space="preserve">(A) </w:t>
      </w:r>
      <w:r w:rsidR="009D0EE1" w:rsidRPr="00BD6AB9">
        <w:rPr>
          <w:rFonts w:ascii="Arial" w:hAnsi="Arial" w:cs="Arial"/>
          <w:bCs/>
          <w:szCs w:val="20"/>
        </w:rPr>
        <w:t>(criterio 1</w:t>
      </w:r>
      <w:r w:rsidR="00622A04" w:rsidRPr="00BD6AB9">
        <w:rPr>
          <w:rFonts w:ascii="Arial" w:hAnsi="Arial" w:cs="Arial"/>
          <w:bCs/>
          <w:szCs w:val="20"/>
        </w:rPr>
        <w:t>3</w:t>
      </w:r>
      <w:r w:rsidR="009D0EE1" w:rsidRPr="00BD6AB9">
        <w:rPr>
          <w:rFonts w:ascii="Arial" w:hAnsi="Arial" w:cs="Arial"/>
          <w:bCs/>
          <w:szCs w:val="20"/>
        </w:rPr>
        <w:t xml:space="preserve"> - </w:t>
      </w:r>
      <w:r w:rsidR="009D0EE1" w:rsidRPr="00BD6AB9">
        <w:rPr>
          <w:rFonts w:ascii="Arial" w:hAnsi="Arial" w:cs="Arial"/>
          <w:bCs/>
          <w:i/>
          <w:szCs w:val="20"/>
        </w:rPr>
        <w:t>Tabella 17.1 dei criteri discrezionali (D) e tabellari (T) di valutazione dell’offerta tecnica – Lotti Applicativi 1 e 2)</w:t>
      </w:r>
      <w:r w:rsidR="009D0EE1" w:rsidRPr="00A339D4">
        <w:rPr>
          <w:rFonts w:ascii="Arial" w:hAnsi="Arial" w:cs="Arial"/>
          <w:b/>
          <w:iCs/>
          <w:szCs w:val="20"/>
        </w:rPr>
        <w:t>.</w:t>
      </w:r>
      <w:r w:rsidR="00D264C1" w:rsidRPr="00A339D4">
        <w:rPr>
          <w:rFonts w:ascii="Arial" w:hAnsi="Arial" w:cs="Arial"/>
          <w:b/>
          <w:iCs/>
          <w:szCs w:val="20"/>
        </w:rPr>
        <w:t xml:space="preserve"> </w:t>
      </w:r>
    </w:p>
    <w:p w14:paraId="0F4F845A" w14:textId="519D4EB7" w:rsidR="00DB1847" w:rsidRPr="00A339D4" w:rsidRDefault="00DB1847" w:rsidP="00D264C1">
      <w:pPr>
        <w:spacing w:line="280" w:lineRule="exact"/>
        <w:ind w:left="57"/>
        <w:rPr>
          <w:rFonts w:ascii="Arial" w:hAnsi="Arial" w:cs="Arial"/>
          <w:b/>
          <w:iCs/>
          <w:szCs w:val="20"/>
        </w:rPr>
      </w:pPr>
      <w:r w:rsidRPr="00A339D4">
        <w:rPr>
          <w:rFonts w:ascii="Arial" w:hAnsi="Arial" w:cs="Arial"/>
          <w:bCs/>
          <w:iCs/>
          <w:szCs w:val="20"/>
        </w:rPr>
        <w:t>Con riferimento a tale criterio, il concorrente dovrà descrivere, al minimo, gli elementi di seguito riportati:</w:t>
      </w:r>
    </w:p>
    <w:p w14:paraId="32305BA8" w14:textId="77777777" w:rsidR="00DB1847" w:rsidRPr="00A339D4" w:rsidRDefault="00DB1847" w:rsidP="00064F1D">
      <w:pPr>
        <w:spacing w:line="280" w:lineRule="exact"/>
        <w:ind w:left="57"/>
        <w:rPr>
          <w:rFonts w:ascii="Arial" w:hAnsi="Arial" w:cs="Arial"/>
          <w:bCs/>
          <w:iCs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179"/>
        <w:gridCol w:w="6081"/>
      </w:tblGrid>
      <w:tr w:rsidR="00DB1847" w:rsidRPr="00A339D4" w14:paraId="5BB29A97" w14:textId="77777777" w:rsidTr="00DB1847">
        <w:trPr>
          <w:trHeight w:val="565"/>
        </w:trPr>
        <w:tc>
          <w:tcPr>
            <w:tcW w:w="5000" w:type="pct"/>
            <w:gridSpan w:val="2"/>
            <w:shd w:val="clear" w:color="auto" w:fill="BFBFBF" w:themeFill="background1" w:themeFillShade="BF"/>
            <w:vAlign w:val="center"/>
          </w:tcPr>
          <w:p w14:paraId="50F17F6F" w14:textId="77777777" w:rsidR="00DB1847" w:rsidRPr="00A339D4" w:rsidRDefault="00DB184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339D4">
              <w:rPr>
                <w:rFonts w:ascii="Arial" w:hAnsi="Arial" w:cs="Arial"/>
                <w:b/>
              </w:rPr>
              <w:t>Scheda Esperienza pregressa</w:t>
            </w:r>
          </w:p>
        </w:tc>
      </w:tr>
      <w:tr w:rsidR="00DB1847" w:rsidRPr="00A339D4" w14:paraId="0B720B0E" w14:textId="77777777" w:rsidTr="00DB184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6DE187D1" w14:textId="77777777" w:rsidR="00DB1847" w:rsidRPr="00A339D4" w:rsidRDefault="00DB184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339D4">
              <w:rPr>
                <w:rFonts w:ascii="Arial" w:hAnsi="Arial" w:cs="Arial"/>
                <w:b/>
              </w:rPr>
              <w:t>Elementi</w:t>
            </w:r>
          </w:p>
        </w:tc>
        <w:tc>
          <w:tcPr>
            <w:tcW w:w="3681" w:type="pct"/>
            <w:vAlign w:val="center"/>
          </w:tcPr>
          <w:p w14:paraId="00244B86" w14:textId="77777777" w:rsidR="00DB1847" w:rsidRPr="00A339D4" w:rsidRDefault="00DB1847">
            <w:pPr>
              <w:spacing w:line="276" w:lineRule="auto"/>
              <w:jc w:val="center"/>
              <w:rPr>
                <w:rFonts w:ascii="Arial" w:hAnsi="Arial" w:cs="Arial"/>
                <w:i/>
              </w:rPr>
            </w:pPr>
            <w:r w:rsidRPr="00A339D4">
              <w:rPr>
                <w:rFonts w:ascii="Arial" w:hAnsi="Arial" w:cs="Arial"/>
                <w:b/>
              </w:rPr>
              <w:t>Indicazioni</w:t>
            </w:r>
          </w:p>
        </w:tc>
      </w:tr>
      <w:tr w:rsidR="00DB1847" w:rsidRPr="00A339D4" w14:paraId="189E751F" w14:textId="77777777" w:rsidTr="00DB184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311ED47B" w14:textId="77777777" w:rsidR="00DB1847" w:rsidRPr="00A339D4" w:rsidRDefault="00DB18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339D4">
              <w:rPr>
                <w:rFonts w:ascii="Arial" w:hAnsi="Arial" w:cs="Arial"/>
              </w:rPr>
              <w:t>Concorrente</w:t>
            </w:r>
          </w:p>
        </w:tc>
        <w:tc>
          <w:tcPr>
            <w:tcW w:w="3681" w:type="pct"/>
            <w:vAlign w:val="center"/>
          </w:tcPr>
          <w:p w14:paraId="06CA43FA" w14:textId="77777777" w:rsidR="00DB1847" w:rsidRPr="00A339D4" w:rsidRDefault="00DB1847">
            <w:pPr>
              <w:spacing w:line="276" w:lineRule="auto"/>
              <w:rPr>
                <w:rFonts w:ascii="Arial" w:hAnsi="Arial" w:cs="Arial"/>
                <w:i/>
              </w:rPr>
            </w:pPr>
            <w:r w:rsidRPr="00A339D4">
              <w:rPr>
                <w:rFonts w:ascii="Arial" w:hAnsi="Arial" w:cs="Arial"/>
                <w:i/>
              </w:rPr>
              <w:t>Indicare il concorrente (in caso di RTI e/o Consorzio indicare ogni singola impresa)</w:t>
            </w:r>
          </w:p>
        </w:tc>
      </w:tr>
      <w:tr w:rsidR="00DB1847" w:rsidRPr="00A339D4" w14:paraId="6FFC3922" w14:textId="77777777" w:rsidTr="00DB184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11FFF74D" w14:textId="77777777" w:rsidR="00DB1847" w:rsidRPr="00A339D4" w:rsidRDefault="00DB18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339D4">
              <w:rPr>
                <w:rFonts w:ascii="Arial" w:hAnsi="Arial" w:cs="Arial"/>
              </w:rPr>
              <w:t>Tipologia committente</w:t>
            </w:r>
          </w:p>
        </w:tc>
        <w:tc>
          <w:tcPr>
            <w:tcW w:w="3681" w:type="pct"/>
            <w:vAlign w:val="center"/>
          </w:tcPr>
          <w:p w14:paraId="23BEF651" w14:textId="77777777" w:rsidR="00DB1847" w:rsidRPr="00A339D4" w:rsidRDefault="00DB1847">
            <w:pPr>
              <w:spacing w:line="276" w:lineRule="auto"/>
              <w:rPr>
                <w:rFonts w:ascii="Arial" w:hAnsi="Arial" w:cs="Arial"/>
              </w:rPr>
            </w:pPr>
            <w:r w:rsidRPr="00A339D4">
              <w:rPr>
                <w:rFonts w:ascii="Arial" w:hAnsi="Arial" w:cs="Arial"/>
                <w:i/>
              </w:rPr>
              <w:t>Indicare l’Amministrazione del SSN committente del progetto</w:t>
            </w:r>
          </w:p>
        </w:tc>
      </w:tr>
      <w:tr w:rsidR="00DB1847" w:rsidRPr="00A339D4" w14:paraId="782FBF5F" w14:textId="77777777" w:rsidTr="00DB184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3A28BC49" w14:textId="77777777" w:rsidR="00DB1847" w:rsidRPr="00A339D4" w:rsidRDefault="00DB1847">
            <w:pPr>
              <w:jc w:val="center"/>
              <w:rPr>
                <w:rFonts w:ascii="Arial" w:hAnsi="Arial" w:cs="Arial"/>
              </w:rPr>
            </w:pPr>
            <w:r w:rsidRPr="00A339D4">
              <w:rPr>
                <w:rFonts w:ascii="Arial" w:hAnsi="Arial" w:cs="Arial"/>
              </w:rPr>
              <w:t>Luogo di erogazione</w:t>
            </w:r>
          </w:p>
        </w:tc>
        <w:tc>
          <w:tcPr>
            <w:tcW w:w="3681" w:type="pct"/>
            <w:vAlign w:val="center"/>
          </w:tcPr>
          <w:p w14:paraId="47CC002E" w14:textId="77777777" w:rsidR="00DB1847" w:rsidRPr="00A339D4" w:rsidRDefault="00DB1847">
            <w:pPr>
              <w:rPr>
                <w:rFonts w:ascii="Arial" w:hAnsi="Arial" w:cs="Arial"/>
                <w:i/>
              </w:rPr>
            </w:pPr>
            <w:r w:rsidRPr="00A339D4">
              <w:rPr>
                <w:rFonts w:ascii="Arial" w:hAnsi="Arial" w:cs="Arial"/>
                <w:i/>
              </w:rPr>
              <w:t>Indicare la Regione luogo di erogazione dei servizi</w:t>
            </w:r>
          </w:p>
        </w:tc>
      </w:tr>
      <w:tr w:rsidR="00DB1847" w:rsidRPr="00A339D4" w14:paraId="4A7B6E74" w14:textId="77777777" w:rsidTr="00DB184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5ACD9778" w14:textId="77777777" w:rsidR="00DB1847" w:rsidRPr="00A339D4" w:rsidRDefault="00DB18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339D4">
              <w:rPr>
                <w:rFonts w:ascii="Arial" w:hAnsi="Arial" w:cs="Arial"/>
              </w:rPr>
              <w:t>Periodo</w:t>
            </w:r>
          </w:p>
        </w:tc>
        <w:tc>
          <w:tcPr>
            <w:tcW w:w="3681" w:type="pct"/>
            <w:vAlign w:val="center"/>
          </w:tcPr>
          <w:p w14:paraId="1C38CF75" w14:textId="77777777" w:rsidR="00DB1847" w:rsidRPr="00A339D4" w:rsidRDefault="00DB1847">
            <w:pPr>
              <w:spacing w:line="276" w:lineRule="auto"/>
              <w:rPr>
                <w:rFonts w:ascii="Arial" w:hAnsi="Arial" w:cs="Arial"/>
                <w:i/>
              </w:rPr>
            </w:pPr>
            <w:r w:rsidRPr="00A339D4">
              <w:rPr>
                <w:rFonts w:ascii="Arial" w:hAnsi="Arial" w:cs="Arial"/>
                <w:i/>
              </w:rPr>
              <w:t>Indicare il periodo di esecuzione del progetto (dal mm/aaaa al mm/aaaa) e la durata complessiva in mesi</w:t>
            </w:r>
          </w:p>
        </w:tc>
      </w:tr>
      <w:tr w:rsidR="00DB1847" w:rsidRPr="00A339D4" w14:paraId="5F154D3B" w14:textId="77777777" w:rsidTr="00DB184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7C4945C2" w14:textId="77777777" w:rsidR="00DB1847" w:rsidRPr="00A339D4" w:rsidRDefault="00DB18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339D4">
              <w:rPr>
                <w:rFonts w:ascii="Arial" w:hAnsi="Arial" w:cs="Arial"/>
              </w:rPr>
              <w:t>Descrizione sintetica</w:t>
            </w:r>
          </w:p>
        </w:tc>
        <w:tc>
          <w:tcPr>
            <w:tcW w:w="3681" w:type="pct"/>
            <w:vAlign w:val="bottom"/>
          </w:tcPr>
          <w:p w14:paraId="220619B7" w14:textId="77777777" w:rsidR="00DB1847" w:rsidRPr="00A339D4" w:rsidRDefault="00DB1847">
            <w:pPr>
              <w:spacing w:line="276" w:lineRule="auto"/>
              <w:rPr>
                <w:rFonts w:ascii="Arial" w:hAnsi="Arial" w:cs="Arial"/>
                <w:i/>
              </w:rPr>
            </w:pPr>
            <w:r w:rsidRPr="00A339D4">
              <w:rPr>
                <w:rFonts w:ascii="Arial" w:hAnsi="Arial" w:cs="Arial"/>
                <w:i/>
              </w:rPr>
              <w:t>Fornire la descrizione sintetica del progetto con l’eventuale indicazione, se applicabile, dei deliverable di fornitura prodotti</w:t>
            </w:r>
          </w:p>
        </w:tc>
      </w:tr>
      <w:tr w:rsidR="00DB1847" w:rsidRPr="00A339D4" w14:paraId="117B2E16" w14:textId="77777777" w:rsidTr="00DB184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4F40C2C6" w14:textId="77777777" w:rsidR="00DB1847" w:rsidRPr="00A339D4" w:rsidRDefault="00DB18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339D4">
              <w:rPr>
                <w:rFonts w:ascii="Arial" w:hAnsi="Arial" w:cs="Arial"/>
              </w:rPr>
              <w:t>Dimensionamento</w:t>
            </w:r>
          </w:p>
        </w:tc>
        <w:tc>
          <w:tcPr>
            <w:tcW w:w="3681" w:type="pct"/>
            <w:vAlign w:val="bottom"/>
          </w:tcPr>
          <w:p w14:paraId="027D06D1" w14:textId="77777777" w:rsidR="00DB1847" w:rsidRPr="00A339D4" w:rsidRDefault="00DB1847">
            <w:pPr>
              <w:spacing w:line="276" w:lineRule="auto"/>
              <w:rPr>
                <w:rFonts w:ascii="Arial" w:hAnsi="Arial" w:cs="Arial"/>
                <w:i/>
              </w:rPr>
            </w:pPr>
            <w:r w:rsidRPr="00A339D4">
              <w:rPr>
                <w:rFonts w:ascii="Arial" w:hAnsi="Arial" w:cs="Arial"/>
                <w:i/>
              </w:rPr>
              <w:t>Indicare la metrica e i dati del dimensionamento del servizio/progetto erogato</w:t>
            </w:r>
          </w:p>
        </w:tc>
      </w:tr>
      <w:tr w:rsidR="00DB1847" w:rsidRPr="00A339D4" w14:paraId="38EAEE83" w14:textId="77777777" w:rsidTr="00DB184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3DA3B146" w14:textId="77777777" w:rsidR="00DB1847" w:rsidRPr="00A339D4" w:rsidRDefault="00DB184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339D4">
              <w:rPr>
                <w:rFonts w:ascii="Arial" w:hAnsi="Arial" w:cs="Arial"/>
              </w:rPr>
              <w:t>Valore aggiunto</w:t>
            </w:r>
          </w:p>
        </w:tc>
        <w:tc>
          <w:tcPr>
            <w:tcW w:w="3681" w:type="pct"/>
            <w:vAlign w:val="bottom"/>
          </w:tcPr>
          <w:p w14:paraId="4BD4AC83" w14:textId="77777777" w:rsidR="00DB1847" w:rsidRPr="00A339D4" w:rsidRDefault="00DB1847">
            <w:pPr>
              <w:spacing w:line="276" w:lineRule="auto"/>
              <w:rPr>
                <w:rFonts w:ascii="Arial" w:hAnsi="Arial" w:cs="Arial"/>
                <w:i/>
              </w:rPr>
            </w:pPr>
            <w:r w:rsidRPr="00A339D4">
              <w:rPr>
                <w:rFonts w:ascii="Arial" w:hAnsi="Arial" w:cs="Arial"/>
                <w:i/>
              </w:rPr>
              <w:t>Indicare il valore aggiunto, in relazione al contesto di gara, utilizzabile per l’erogazione dei servizi di fornitura.</w:t>
            </w:r>
          </w:p>
        </w:tc>
      </w:tr>
    </w:tbl>
    <w:p w14:paraId="1C8297F7" w14:textId="77777777" w:rsidR="00D264C1" w:rsidRPr="00A339D4" w:rsidRDefault="00D264C1" w:rsidP="00D264C1">
      <w:pPr>
        <w:rPr>
          <w:rFonts w:ascii="Arial" w:hAnsi="Arial" w:cs="Arial"/>
          <w:szCs w:val="20"/>
        </w:rPr>
      </w:pPr>
      <w:r w:rsidRPr="00A339D4">
        <w:rPr>
          <w:rFonts w:ascii="Arial" w:hAnsi="Arial" w:cs="Arial"/>
          <w:szCs w:val="20"/>
        </w:rPr>
        <w:t xml:space="preserve">Gli elementi di cui sopra dovranno essere contenuti in </w:t>
      </w:r>
      <w:r w:rsidRPr="00BD6AB9">
        <w:rPr>
          <w:rFonts w:ascii="Arial" w:hAnsi="Arial" w:cs="Arial"/>
          <w:b/>
          <w:bCs/>
          <w:szCs w:val="20"/>
        </w:rPr>
        <w:t>massimo 4 (quattro) pagine</w:t>
      </w:r>
      <w:r w:rsidRPr="00A339D4">
        <w:rPr>
          <w:rFonts w:ascii="Arial" w:hAnsi="Arial" w:cs="Arial"/>
          <w:szCs w:val="20"/>
        </w:rPr>
        <w:t xml:space="preserve">; eventuali </w:t>
      </w:r>
      <w:r w:rsidRPr="00A339D4">
        <w:rPr>
          <w:rFonts w:ascii="Arial" w:hAnsi="Arial" w:cs="Arial"/>
          <w:szCs w:val="20"/>
        </w:rPr>
        <w:lastRenderedPageBreak/>
        <w:t xml:space="preserve">pagine eccedenti il numero di pagine indicato, nonché eventuale documentazione aggiuntiva prodotta dal concorrente, non verranno valutate dalla Commissione. </w:t>
      </w:r>
    </w:p>
    <w:p w14:paraId="613BDF47" w14:textId="77777777" w:rsidR="00DB1847" w:rsidRPr="00A339D4" w:rsidRDefault="00DB1847" w:rsidP="00064F1D">
      <w:pPr>
        <w:spacing w:line="280" w:lineRule="exact"/>
        <w:ind w:left="57"/>
        <w:rPr>
          <w:rFonts w:ascii="Arial" w:hAnsi="Arial" w:cs="Arial"/>
          <w:b/>
          <w:iCs/>
          <w:szCs w:val="20"/>
        </w:rPr>
      </w:pPr>
    </w:p>
    <w:p w14:paraId="745EE284" w14:textId="77777777" w:rsidR="00EA0F42" w:rsidRPr="00A339D4" w:rsidRDefault="00EA0F42" w:rsidP="00064F1D">
      <w:pPr>
        <w:spacing w:line="280" w:lineRule="exact"/>
        <w:ind w:left="57"/>
        <w:rPr>
          <w:rFonts w:ascii="Arial" w:eastAsia="Calibri" w:hAnsi="Arial" w:cs="Arial"/>
          <w:b/>
          <w:color w:val="000000" w:themeColor="text1"/>
          <w:szCs w:val="20"/>
        </w:rPr>
      </w:pPr>
    </w:p>
    <w:p w14:paraId="1BFEE3DB" w14:textId="77777777" w:rsidR="002C4022" w:rsidRDefault="00EA0F42" w:rsidP="00D51C86">
      <w:pPr>
        <w:spacing w:line="280" w:lineRule="exact"/>
        <w:ind w:left="57"/>
        <w:rPr>
          <w:rFonts w:ascii="Arial" w:hAnsi="Arial" w:cs="Arial"/>
          <w:bCs/>
          <w:iCs/>
          <w:szCs w:val="20"/>
        </w:rPr>
      </w:pPr>
      <w:r w:rsidRPr="00A339D4">
        <w:rPr>
          <w:rFonts w:ascii="Arial" w:eastAsia="Calibri" w:hAnsi="Arial" w:cs="Arial"/>
          <w:b/>
          <w:color w:val="000000" w:themeColor="text1"/>
          <w:szCs w:val="20"/>
        </w:rPr>
        <w:t>1</w:t>
      </w:r>
      <w:r w:rsidR="00622A04" w:rsidRPr="00A339D4">
        <w:rPr>
          <w:rFonts w:ascii="Arial" w:eastAsia="Calibri" w:hAnsi="Arial" w:cs="Arial"/>
          <w:b/>
          <w:color w:val="000000" w:themeColor="text1"/>
          <w:szCs w:val="20"/>
        </w:rPr>
        <w:t>6</w:t>
      </w:r>
      <w:r w:rsidRPr="00A339D4">
        <w:rPr>
          <w:rFonts w:ascii="Arial" w:eastAsia="Calibri" w:hAnsi="Arial" w:cs="Arial"/>
          <w:b/>
          <w:color w:val="000000" w:themeColor="text1"/>
          <w:szCs w:val="20"/>
        </w:rPr>
        <w:t xml:space="preserve">. ESPERIENZA PREGRESSA (B) </w:t>
      </w:r>
      <w:r w:rsidRPr="00BD6AB9">
        <w:rPr>
          <w:rFonts w:ascii="Arial" w:eastAsia="Calibri" w:hAnsi="Arial" w:cs="Arial"/>
          <w:bCs/>
          <w:color w:val="000000" w:themeColor="text1"/>
          <w:szCs w:val="20"/>
        </w:rPr>
        <w:t>(</w:t>
      </w:r>
      <w:r w:rsidRPr="00BD6AB9">
        <w:rPr>
          <w:rFonts w:ascii="Arial" w:hAnsi="Arial" w:cs="Arial"/>
          <w:bCs/>
          <w:szCs w:val="20"/>
        </w:rPr>
        <w:t>criterio 1</w:t>
      </w:r>
      <w:r w:rsidR="00622A04" w:rsidRPr="00BD6AB9">
        <w:rPr>
          <w:rFonts w:ascii="Arial" w:hAnsi="Arial" w:cs="Arial"/>
          <w:bCs/>
          <w:szCs w:val="20"/>
        </w:rPr>
        <w:t>4</w:t>
      </w:r>
      <w:r w:rsidRPr="00BD6AB9">
        <w:rPr>
          <w:rFonts w:ascii="Arial" w:hAnsi="Arial" w:cs="Arial"/>
          <w:bCs/>
          <w:szCs w:val="20"/>
        </w:rPr>
        <w:t xml:space="preserve"> - </w:t>
      </w:r>
      <w:r w:rsidRPr="00BD6AB9">
        <w:rPr>
          <w:rFonts w:ascii="Arial" w:hAnsi="Arial" w:cs="Arial"/>
          <w:bCs/>
          <w:i/>
          <w:szCs w:val="20"/>
        </w:rPr>
        <w:t>Tabella 17.1 dei criteri discrezionali (D) e tabellari (T) di valutazione dell’offerta tecnica – Lotti Applicativi 1 e 2)</w:t>
      </w:r>
      <w:r w:rsidRPr="00BD6AB9">
        <w:rPr>
          <w:rFonts w:ascii="Arial" w:hAnsi="Arial" w:cs="Arial"/>
          <w:bCs/>
          <w:iCs/>
          <w:szCs w:val="20"/>
        </w:rPr>
        <w:t>.</w:t>
      </w:r>
    </w:p>
    <w:p w14:paraId="08679978" w14:textId="24FAD809" w:rsidR="00D51C86" w:rsidRPr="00A339D4" w:rsidRDefault="00D51C86" w:rsidP="00D51C86">
      <w:pPr>
        <w:spacing w:line="280" w:lineRule="exact"/>
        <w:ind w:left="57"/>
        <w:rPr>
          <w:rFonts w:ascii="Arial" w:eastAsia="Calibri" w:hAnsi="Arial" w:cs="Arial"/>
          <w:b/>
          <w:color w:val="000000" w:themeColor="text1"/>
          <w:szCs w:val="20"/>
        </w:rPr>
      </w:pPr>
      <w:r w:rsidRPr="00A339D4">
        <w:rPr>
          <w:rFonts w:ascii="Arial" w:hAnsi="Arial" w:cs="Arial"/>
          <w:bCs/>
          <w:iCs/>
          <w:szCs w:val="20"/>
        </w:rPr>
        <w:t>Con riferimento a tale criterio, il concorrente dovrà descrivere, al minimo, gli elementi di seguito riportati:</w:t>
      </w:r>
    </w:p>
    <w:p w14:paraId="09773889" w14:textId="77777777" w:rsidR="00D51C86" w:rsidRPr="00A339D4" w:rsidRDefault="00D51C86" w:rsidP="00D51C86">
      <w:pPr>
        <w:spacing w:line="280" w:lineRule="exact"/>
        <w:ind w:left="57"/>
        <w:rPr>
          <w:rFonts w:ascii="Arial" w:hAnsi="Arial" w:cs="Arial"/>
          <w:bCs/>
          <w:iCs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179"/>
        <w:gridCol w:w="6081"/>
      </w:tblGrid>
      <w:tr w:rsidR="00D51C86" w:rsidRPr="00A339D4" w14:paraId="1ECC95D9" w14:textId="77777777">
        <w:trPr>
          <w:trHeight w:val="565"/>
        </w:trPr>
        <w:tc>
          <w:tcPr>
            <w:tcW w:w="5000" w:type="pct"/>
            <w:gridSpan w:val="2"/>
            <w:shd w:val="clear" w:color="auto" w:fill="BFBFBF" w:themeFill="background1" w:themeFillShade="BF"/>
            <w:vAlign w:val="center"/>
          </w:tcPr>
          <w:p w14:paraId="3DC08C21" w14:textId="77777777" w:rsidR="00D51C86" w:rsidRPr="00A339D4" w:rsidRDefault="00D51C8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339D4">
              <w:rPr>
                <w:rFonts w:ascii="Arial" w:hAnsi="Arial" w:cs="Arial"/>
                <w:b/>
              </w:rPr>
              <w:t>Scheda Esperienza pregressa</w:t>
            </w:r>
          </w:p>
        </w:tc>
      </w:tr>
      <w:tr w:rsidR="00D51C86" w:rsidRPr="00A339D4" w14:paraId="7F7AF213" w14:textId="7777777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299D60BA" w14:textId="77777777" w:rsidR="00D51C86" w:rsidRPr="00A339D4" w:rsidRDefault="00D51C8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339D4">
              <w:rPr>
                <w:rFonts w:ascii="Arial" w:hAnsi="Arial" w:cs="Arial"/>
                <w:b/>
              </w:rPr>
              <w:t>Elementi</w:t>
            </w:r>
          </w:p>
        </w:tc>
        <w:tc>
          <w:tcPr>
            <w:tcW w:w="3681" w:type="pct"/>
            <w:vAlign w:val="center"/>
          </w:tcPr>
          <w:p w14:paraId="15949092" w14:textId="77777777" w:rsidR="00D51C86" w:rsidRPr="00A339D4" w:rsidRDefault="00D51C86">
            <w:pPr>
              <w:spacing w:line="276" w:lineRule="auto"/>
              <w:jc w:val="center"/>
              <w:rPr>
                <w:rFonts w:ascii="Arial" w:hAnsi="Arial" w:cs="Arial"/>
                <w:i/>
              </w:rPr>
            </w:pPr>
            <w:r w:rsidRPr="00A339D4">
              <w:rPr>
                <w:rFonts w:ascii="Arial" w:hAnsi="Arial" w:cs="Arial"/>
                <w:b/>
              </w:rPr>
              <w:t>Indicazioni</w:t>
            </w:r>
          </w:p>
        </w:tc>
      </w:tr>
      <w:tr w:rsidR="00D51C86" w:rsidRPr="00A339D4" w14:paraId="33DE66C0" w14:textId="7777777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2AA5B638" w14:textId="77777777" w:rsidR="00D51C86" w:rsidRPr="00A339D4" w:rsidRDefault="00D51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339D4">
              <w:rPr>
                <w:rFonts w:ascii="Arial" w:hAnsi="Arial" w:cs="Arial"/>
              </w:rPr>
              <w:t>Concorrente</w:t>
            </w:r>
          </w:p>
        </w:tc>
        <w:tc>
          <w:tcPr>
            <w:tcW w:w="3681" w:type="pct"/>
            <w:vAlign w:val="center"/>
          </w:tcPr>
          <w:p w14:paraId="324C4ACD" w14:textId="77777777" w:rsidR="00D51C86" w:rsidRPr="00A339D4" w:rsidRDefault="00D51C86">
            <w:pPr>
              <w:spacing w:line="276" w:lineRule="auto"/>
              <w:rPr>
                <w:rFonts w:ascii="Arial" w:hAnsi="Arial" w:cs="Arial"/>
                <w:i/>
              </w:rPr>
            </w:pPr>
            <w:r w:rsidRPr="00A339D4">
              <w:rPr>
                <w:rFonts w:ascii="Arial" w:hAnsi="Arial" w:cs="Arial"/>
                <w:i/>
              </w:rPr>
              <w:t>Indicare il concorrente (in caso di RTI e/o Consorzio indicare ogni singola impresa)</w:t>
            </w:r>
          </w:p>
        </w:tc>
      </w:tr>
      <w:tr w:rsidR="00D51C86" w:rsidRPr="00A339D4" w14:paraId="6D5F4C76" w14:textId="7777777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7618AA24" w14:textId="77777777" w:rsidR="00D51C86" w:rsidRPr="00A339D4" w:rsidRDefault="00D51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339D4">
              <w:rPr>
                <w:rFonts w:ascii="Arial" w:hAnsi="Arial" w:cs="Arial"/>
              </w:rPr>
              <w:t>Tipologia committente</w:t>
            </w:r>
          </w:p>
        </w:tc>
        <w:tc>
          <w:tcPr>
            <w:tcW w:w="3681" w:type="pct"/>
            <w:vAlign w:val="center"/>
          </w:tcPr>
          <w:p w14:paraId="2B44117A" w14:textId="77777777" w:rsidR="00D51C86" w:rsidRPr="00A339D4" w:rsidRDefault="00D51C86">
            <w:pPr>
              <w:spacing w:line="276" w:lineRule="auto"/>
              <w:rPr>
                <w:rFonts w:ascii="Arial" w:hAnsi="Arial" w:cs="Arial"/>
              </w:rPr>
            </w:pPr>
            <w:r w:rsidRPr="00A339D4">
              <w:rPr>
                <w:rFonts w:ascii="Arial" w:hAnsi="Arial" w:cs="Arial"/>
                <w:i/>
              </w:rPr>
              <w:t>Indicare l’Amministrazione del SSN committente del progetto</w:t>
            </w:r>
          </w:p>
        </w:tc>
      </w:tr>
      <w:tr w:rsidR="00D51C86" w:rsidRPr="00A339D4" w14:paraId="22F747EB" w14:textId="7777777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7C052E38" w14:textId="77777777" w:rsidR="00D51C86" w:rsidRPr="00A339D4" w:rsidRDefault="00D51C86">
            <w:pPr>
              <w:jc w:val="center"/>
              <w:rPr>
                <w:rFonts w:ascii="Arial" w:hAnsi="Arial" w:cs="Arial"/>
              </w:rPr>
            </w:pPr>
            <w:r w:rsidRPr="00A339D4">
              <w:rPr>
                <w:rFonts w:ascii="Arial" w:hAnsi="Arial" w:cs="Arial"/>
              </w:rPr>
              <w:t>Luogo di erogazione</w:t>
            </w:r>
          </w:p>
        </w:tc>
        <w:tc>
          <w:tcPr>
            <w:tcW w:w="3681" w:type="pct"/>
            <w:vAlign w:val="center"/>
          </w:tcPr>
          <w:p w14:paraId="6DCB1526" w14:textId="77777777" w:rsidR="00D51C86" w:rsidRPr="00A339D4" w:rsidRDefault="00D51C86">
            <w:pPr>
              <w:rPr>
                <w:rFonts w:ascii="Arial" w:hAnsi="Arial" w:cs="Arial"/>
                <w:i/>
              </w:rPr>
            </w:pPr>
            <w:r w:rsidRPr="00A339D4">
              <w:rPr>
                <w:rFonts w:ascii="Arial" w:hAnsi="Arial" w:cs="Arial"/>
                <w:i/>
              </w:rPr>
              <w:t>Indicare la Regione luogo di erogazione dei servizi</w:t>
            </w:r>
          </w:p>
        </w:tc>
      </w:tr>
      <w:tr w:rsidR="00D51C86" w:rsidRPr="00A339D4" w14:paraId="46A97685" w14:textId="7777777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038ED89E" w14:textId="77777777" w:rsidR="00D51C86" w:rsidRPr="00A339D4" w:rsidRDefault="00D51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339D4">
              <w:rPr>
                <w:rFonts w:ascii="Arial" w:hAnsi="Arial" w:cs="Arial"/>
              </w:rPr>
              <w:t>Periodo</w:t>
            </w:r>
          </w:p>
        </w:tc>
        <w:tc>
          <w:tcPr>
            <w:tcW w:w="3681" w:type="pct"/>
            <w:vAlign w:val="center"/>
          </w:tcPr>
          <w:p w14:paraId="1A18DB80" w14:textId="77777777" w:rsidR="00D51C86" w:rsidRPr="00A339D4" w:rsidRDefault="00D51C86">
            <w:pPr>
              <w:spacing w:line="276" w:lineRule="auto"/>
              <w:rPr>
                <w:rFonts w:ascii="Arial" w:hAnsi="Arial" w:cs="Arial"/>
                <w:i/>
              </w:rPr>
            </w:pPr>
            <w:r w:rsidRPr="00A339D4">
              <w:rPr>
                <w:rFonts w:ascii="Arial" w:hAnsi="Arial" w:cs="Arial"/>
                <w:i/>
              </w:rPr>
              <w:t>Indicare il periodo di esecuzione del progetto (dal mm/aaaa al mm/aaaa) e la durata complessiva in mesi</w:t>
            </w:r>
          </w:p>
        </w:tc>
      </w:tr>
      <w:tr w:rsidR="00D51C86" w:rsidRPr="00A339D4" w14:paraId="61DCEF90" w14:textId="7777777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6E34AEEB" w14:textId="77777777" w:rsidR="00D51C86" w:rsidRPr="00A339D4" w:rsidRDefault="00D51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339D4">
              <w:rPr>
                <w:rFonts w:ascii="Arial" w:hAnsi="Arial" w:cs="Arial"/>
              </w:rPr>
              <w:t>Descrizione sintetica</w:t>
            </w:r>
          </w:p>
        </w:tc>
        <w:tc>
          <w:tcPr>
            <w:tcW w:w="3681" w:type="pct"/>
            <w:vAlign w:val="bottom"/>
          </w:tcPr>
          <w:p w14:paraId="76276F12" w14:textId="77777777" w:rsidR="00D51C86" w:rsidRPr="00A339D4" w:rsidRDefault="00D51C86">
            <w:pPr>
              <w:spacing w:line="276" w:lineRule="auto"/>
              <w:rPr>
                <w:rFonts w:ascii="Arial" w:hAnsi="Arial" w:cs="Arial"/>
                <w:i/>
              </w:rPr>
            </w:pPr>
            <w:r w:rsidRPr="00A339D4">
              <w:rPr>
                <w:rFonts w:ascii="Arial" w:hAnsi="Arial" w:cs="Arial"/>
                <w:i/>
              </w:rPr>
              <w:t>Fornire la descrizione sintetica del progetto con l’eventuale indicazione, se applicabile, dei deliverable di fornitura prodotti</w:t>
            </w:r>
          </w:p>
        </w:tc>
      </w:tr>
      <w:tr w:rsidR="00D51C86" w:rsidRPr="00A339D4" w14:paraId="2D9E7656" w14:textId="7777777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73DF420C" w14:textId="77777777" w:rsidR="00D51C86" w:rsidRPr="00A339D4" w:rsidRDefault="00D51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339D4">
              <w:rPr>
                <w:rFonts w:ascii="Arial" w:hAnsi="Arial" w:cs="Arial"/>
              </w:rPr>
              <w:t>Dimensionamento</w:t>
            </w:r>
          </w:p>
        </w:tc>
        <w:tc>
          <w:tcPr>
            <w:tcW w:w="3681" w:type="pct"/>
            <w:vAlign w:val="bottom"/>
          </w:tcPr>
          <w:p w14:paraId="56F5C549" w14:textId="77777777" w:rsidR="00D51C86" w:rsidRPr="00A339D4" w:rsidRDefault="00D51C86">
            <w:pPr>
              <w:spacing w:line="276" w:lineRule="auto"/>
              <w:rPr>
                <w:rFonts w:ascii="Arial" w:hAnsi="Arial" w:cs="Arial"/>
                <w:i/>
              </w:rPr>
            </w:pPr>
            <w:r w:rsidRPr="00A339D4">
              <w:rPr>
                <w:rFonts w:ascii="Arial" w:hAnsi="Arial" w:cs="Arial"/>
                <w:i/>
              </w:rPr>
              <w:t>Indicare la metrica e i dati del dimensionamento del servizio/progetto erogato</w:t>
            </w:r>
          </w:p>
        </w:tc>
      </w:tr>
      <w:tr w:rsidR="00D51C86" w:rsidRPr="00A339D4" w14:paraId="31C9AD65" w14:textId="7777777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332E7B8A" w14:textId="77777777" w:rsidR="00D51C86" w:rsidRPr="00A339D4" w:rsidRDefault="00D51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339D4">
              <w:rPr>
                <w:rFonts w:ascii="Arial" w:hAnsi="Arial" w:cs="Arial"/>
              </w:rPr>
              <w:t>Valore aggiunto</w:t>
            </w:r>
          </w:p>
        </w:tc>
        <w:tc>
          <w:tcPr>
            <w:tcW w:w="3681" w:type="pct"/>
            <w:vAlign w:val="bottom"/>
          </w:tcPr>
          <w:p w14:paraId="19461CC0" w14:textId="77777777" w:rsidR="00D51C86" w:rsidRPr="00A339D4" w:rsidRDefault="00D51C86">
            <w:pPr>
              <w:spacing w:line="276" w:lineRule="auto"/>
              <w:rPr>
                <w:rFonts w:ascii="Arial" w:hAnsi="Arial" w:cs="Arial"/>
                <w:i/>
              </w:rPr>
            </w:pPr>
            <w:r w:rsidRPr="00A339D4">
              <w:rPr>
                <w:rFonts w:ascii="Arial" w:hAnsi="Arial" w:cs="Arial"/>
                <w:i/>
              </w:rPr>
              <w:t>Indicare il valore aggiunto, in relazione al contesto di gara, utilizzabile per l’erogazione dei servizi di fornitura.</w:t>
            </w:r>
          </w:p>
        </w:tc>
      </w:tr>
    </w:tbl>
    <w:p w14:paraId="210DC5A6" w14:textId="77777777" w:rsidR="00D51C86" w:rsidRPr="00A339D4" w:rsidRDefault="00D51C86" w:rsidP="00D51C86">
      <w:pPr>
        <w:rPr>
          <w:rFonts w:ascii="Arial" w:hAnsi="Arial" w:cs="Arial"/>
          <w:szCs w:val="20"/>
        </w:rPr>
      </w:pPr>
      <w:r w:rsidRPr="00A339D4">
        <w:rPr>
          <w:rFonts w:ascii="Arial" w:hAnsi="Arial" w:cs="Arial"/>
          <w:szCs w:val="20"/>
        </w:rPr>
        <w:t xml:space="preserve">Gli elementi di cui sopra dovranno essere contenuti in </w:t>
      </w:r>
      <w:r w:rsidRPr="00BD6AB9">
        <w:rPr>
          <w:rFonts w:ascii="Arial" w:hAnsi="Arial" w:cs="Arial"/>
          <w:b/>
          <w:bCs/>
          <w:szCs w:val="20"/>
        </w:rPr>
        <w:t>massimo 4 (quattro) pagine</w:t>
      </w:r>
      <w:r w:rsidRPr="00A339D4">
        <w:rPr>
          <w:rFonts w:ascii="Arial" w:hAnsi="Arial" w:cs="Arial"/>
          <w:szCs w:val="20"/>
        </w:rPr>
        <w:t xml:space="preserve">; eventuali pagine eccedenti il numero di pagine indicato, nonché eventuale documentazione aggiuntiva prodotta dal concorrente, non verranno valutate dalla Commissione. </w:t>
      </w:r>
    </w:p>
    <w:p w14:paraId="2ECA61A2" w14:textId="77777777" w:rsidR="008D4B33" w:rsidRPr="00A339D4" w:rsidRDefault="008D4B33" w:rsidP="00254633">
      <w:pPr>
        <w:rPr>
          <w:rFonts w:ascii="Arial" w:hAnsi="Arial" w:cs="Arial"/>
          <w:bCs/>
          <w:iCs/>
          <w:szCs w:val="20"/>
        </w:rPr>
      </w:pPr>
    </w:p>
    <w:p w14:paraId="5500A6A2" w14:textId="69D11ECB" w:rsidR="00EA0F42" w:rsidRPr="00A339D4" w:rsidRDefault="00790EB0" w:rsidP="00790EB0">
      <w:pPr>
        <w:spacing w:before="120" w:after="120"/>
        <w:jc w:val="center"/>
        <w:rPr>
          <w:rFonts w:ascii="Arial" w:hAnsi="Arial" w:cs="Arial"/>
          <w:szCs w:val="20"/>
        </w:rPr>
      </w:pPr>
      <w:r w:rsidRPr="00A339D4">
        <w:rPr>
          <w:rFonts w:ascii="Arial" w:hAnsi="Arial" w:cs="Arial"/>
          <w:szCs w:val="20"/>
        </w:rPr>
        <w:t>***</w:t>
      </w:r>
    </w:p>
    <w:p w14:paraId="639F6F54" w14:textId="77777777" w:rsidR="00EA0F42" w:rsidRPr="00A339D4" w:rsidRDefault="00EA0F42" w:rsidP="00EA0F42">
      <w:pPr>
        <w:tabs>
          <w:tab w:val="left" w:pos="1948"/>
        </w:tabs>
        <w:rPr>
          <w:rFonts w:ascii="Arial" w:hAnsi="Arial" w:cs="Arial"/>
          <w:szCs w:val="20"/>
        </w:rPr>
      </w:pPr>
    </w:p>
    <w:p w14:paraId="4E57EC28" w14:textId="145776C0" w:rsidR="00254633" w:rsidRPr="00A339D4" w:rsidRDefault="008D4B33" w:rsidP="008D4B33">
      <w:pPr>
        <w:rPr>
          <w:rFonts w:ascii="Arial" w:hAnsi="Arial" w:cs="Arial"/>
          <w:szCs w:val="20"/>
        </w:rPr>
      </w:pPr>
      <w:r w:rsidRPr="00A339D4">
        <w:rPr>
          <w:rFonts w:ascii="Arial" w:hAnsi="Arial" w:cs="Arial"/>
          <w:bCs/>
          <w:iCs/>
          <w:szCs w:val="20"/>
        </w:rPr>
        <w:t xml:space="preserve">* </w:t>
      </w:r>
      <w:r w:rsidR="001B00A1" w:rsidRPr="00A339D4">
        <w:rPr>
          <w:rFonts w:ascii="Arial" w:hAnsi="Arial" w:cs="Arial"/>
          <w:bCs/>
          <w:iCs/>
          <w:szCs w:val="20"/>
        </w:rPr>
        <w:t xml:space="preserve">Con riferimento ai </w:t>
      </w:r>
      <w:r w:rsidR="001B00A1" w:rsidRPr="00A339D4">
        <w:rPr>
          <w:rFonts w:ascii="Arial" w:hAnsi="Arial" w:cs="Arial"/>
          <w:bCs/>
          <w:i/>
          <w:szCs w:val="20"/>
          <w:u w:val="single"/>
        </w:rPr>
        <w:t>business case</w:t>
      </w:r>
      <w:r w:rsidR="001B00A1" w:rsidRPr="00A339D4">
        <w:rPr>
          <w:rFonts w:ascii="Arial" w:hAnsi="Arial" w:cs="Arial"/>
          <w:bCs/>
          <w:i/>
          <w:szCs w:val="20"/>
        </w:rPr>
        <w:t xml:space="preserve"> </w:t>
      </w:r>
      <w:r w:rsidR="001B00A1" w:rsidRPr="00A339D4">
        <w:rPr>
          <w:rFonts w:ascii="Arial" w:hAnsi="Arial" w:cs="Arial"/>
          <w:bCs/>
          <w:iCs/>
          <w:szCs w:val="20"/>
        </w:rPr>
        <w:t xml:space="preserve">di cui ai precedenti punti </w:t>
      </w:r>
      <w:r w:rsidR="00254633" w:rsidRPr="00A339D4">
        <w:rPr>
          <w:rFonts w:ascii="Arial" w:hAnsi="Arial" w:cs="Arial"/>
          <w:bCs/>
          <w:iCs/>
          <w:szCs w:val="20"/>
        </w:rPr>
        <w:t xml:space="preserve">10 e 11, </w:t>
      </w:r>
      <w:r w:rsidR="00254633" w:rsidRPr="00A339D4">
        <w:rPr>
          <w:rFonts w:ascii="Arial" w:hAnsi="Arial" w:cs="Arial"/>
          <w:szCs w:val="20"/>
        </w:rPr>
        <w:t xml:space="preserve">si precisa che gli stessi vanno intesi come casi di studio che esprimono esigenze potenziali da parte delle Amministrazioni </w:t>
      </w:r>
      <w:r w:rsidR="00A257BE" w:rsidRPr="00A339D4">
        <w:rPr>
          <w:rFonts w:ascii="Arial" w:hAnsi="Arial" w:cs="Arial"/>
          <w:szCs w:val="20"/>
        </w:rPr>
        <w:t xml:space="preserve">che operano nell’ambito </w:t>
      </w:r>
      <w:r w:rsidR="00254633" w:rsidRPr="00A339D4">
        <w:rPr>
          <w:rFonts w:ascii="Arial" w:hAnsi="Arial" w:cs="Arial"/>
          <w:szCs w:val="20"/>
        </w:rPr>
        <w:t xml:space="preserve">del Servizio Sanitario Nazionale e che potranno presentarsi come iniziative progettuali nel corso del periodo di fornitura. </w:t>
      </w:r>
    </w:p>
    <w:p w14:paraId="61213CF5" w14:textId="6DE5D33C" w:rsidR="002A40D1" w:rsidRPr="00CB02FC" w:rsidRDefault="00254633" w:rsidP="00706C48">
      <w:pPr>
        <w:rPr>
          <w:rFonts w:ascii="Arial" w:hAnsi="Arial" w:cs="Arial"/>
          <w:szCs w:val="20"/>
        </w:rPr>
      </w:pPr>
      <w:r w:rsidRPr="00A339D4">
        <w:rPr>
          <w:rFonts w:ascii="Arial" w:hAnsi="Arial" w:cs="Arial"/>
          <w:szCs w:val="20"/>
        </w:rPr>
        <w:t>In ogni caso il Fornitore dovrà essere in grado, in caso di stipula dell’Accordo Quadro, di progettare e realizzare tali iniziative progettuali all’interno dei servizi di gara, in funzione di quanto riportato nella scheda</w:t>
      </w:r>
      <w:r w:rsidR="00A257BE" w:rsidRPr="00A339D4">
        <w:rPr>
          <w:rFonts w:ascii="Arial" w:hAnsi="Arial" w:cs="Arial"/>
          <w:szCs w:val="20"/>
        </w:rPr>
        <w:t>.</w:t>
      </w:r>
      <w:r w:rsidR="009D758B" w:rsidRPr="00A339D4">
        <w:rPr>
          <w:rFonts w:ascii="Arial" w:hAnsi="Arial" w:cs="Arial"/>
          <w:szCs w:val="20"/>
        </w:rPr>
        <w:t xml:space="preserve"> </w:t>
      </w:r>
      <w:r w:rsidRPr="00A339D4">
        <w:rPr>
          <w:rFonts w:ascii="Arial" w:hAnsi="Arial" w:cs="Arial"/>
          <w:b/>
          <w:bCs/>
          <w:szCs w:val="20"/>
        </w:rPr>
        <w:t xml:space="preserve">Inoltre, </w:t>
      </w:r>
      <w:r w:rsidR="009D758B" w:rsidRPr="00A339D4">
        <w:rPr>
          <w:rFonts w:ascii="Arial" w:hAnsi="Arial" w:cs="Arial"/>
          <w:b/>
          <w:bCs/>
          <w:szCs w:val="20"/>
        </w:rPr>
        <w:t xml:space="preserve">con la presentazione dell’offerta, </w:t>
      </w:r>
      <w:r w:rsidRPr="00A339D4">
        <w:rPr>
          <w:rFonts w:ascii="Arial" w:hAnsi="Arial" w:cs="Arial"/>
          <w:b/>
          <w:bCs/>
          <w:szCs w:val="20"/>
        </w:rPr>
        <w:t>il Fornitore si impegna a rendere disponibili senza oneri aggiuntivi per l’Amministrazione, le metodologie, le soluzioni organizzative e gli strumenti tecnologici dallo stesso proposti</w:t>
      </w:r>
      <w:r w:rsidR="00803BE3" w:rsidRPr="00A339D4">
        <w:rPr>
          <w:rFonts w:ascii="Arial" w:hAnsi="Arial" w:cs="Arial"/>
          <w:szCs w:val="20"/>
        </w:rPr>
        <w:t xml:space="preserve">, durante tutto il tempo di durata dell’AQ e dei </w:t>
      </w:r>
      <w:r w:rsidR="00706C48">
        <w:rPr>
          <w:rFonts w:ascii="Arial" w:hAnsi="Arial" w:cs="Arial"/>
          <w:szCs w:val="20"/>
        </w:rPr>
        <w:t>C</w:t>
      </w:r>
      <w:r w:rsidR="00803BE3" w:rsidRPr="00A339D4">
        <w:rPr>
          <w:rFonts w:ascii="Arial" w:hAnsi="Arial" w:cs="Arial"/>
          <w:szCs w:val="20"/>
        </w:rPr>
        <w:t xml:space="preserve">ontratti </w:t>
      </w:r>
      <w:r w:rsidR="00706C48">
        <w:rPr>
          <w:rFonts w:ascii="Arial" w:hAnsi="Arial" w:cs="Arial"/>
          <w:szCs w:val="20"/>
        </w:rPr>
        <w:t>E</w:t>
      </w:r>
      <w:r w:rsidR="00803BE3" w:rsidRPr="00A339D4">
        <w:rPr>
          <w:rFonts w:ascii="Arial" w:hAnsi="Arial" w:cs="Arial"/>
          <w:szCs w:val="20"/>
        </w:rPr>
        <w:t>secutivi.</w:t>
      </w:r>
    </w:p>
    <w:sectPr w:rsidR="002A40D1" w:rsidRPr="00CB02FC" w:rsidSect="00CF26FB">
      <w:headerReference w:type="default" r:id="rId11"/>
      <w:footerReference w:type="default" r:id="rId12"/>
      <w:headerReference w:type="first" r:id="rId13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4882B" w14:textId="77777777" w:rsidR="002D74C4" w:rsidRDefault="002D74C4" w:rsidP="009B4C30">
      <w:pPr>
        <w:spacing w:line="240" w:lineRule="auto"/>
      </w:pPr>
      <w:r>
        <w:separator/>
      </w:r>
    </w:p>
  </w:endnote>
  <w:endnote w:type="continuationSeparator" w:id="0">
    <w:p w14:paraId="01CB4325" w14:textId="77777777" w:rsidR="002D74C4" w:rsidRDefault="002D74C4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A8EDB" w14:textId="2DD2B4B5" w:rsidR="003B3A5F" w:rsidRDefault="003B3A5F" w:rsidP="003B3A5F">
    <w:pPr>
      <w:pStyle w:val="Pidipagina"/>
    </w:pPr>
    <w:r>
      <w:t xml:space="preserve">Classificazione </w:t>
    </w:r>
    <w:r w:rsidR="007716F9">
      <w:t>Consip</w:t>
    </w:r>
    <w:r>
      <w:t xml:space="preserve">: </w:t>
    </w:r>
    <w:r w:rsidR="00076295">
      <w:t>Ambito Pubblico</w:t>
    </w:r>
  </w:p>
  <w:p w14:paraId="17970E86" w14:textId="52D77FC6" w:rsidR="003B3A5F" w:rsidRDefault="003B3A5F" w:rsidP="00972744">
    <w:pPr>
      <w:pStyle w:val="Pidipagina"/>
      <w:spacing w:line="240" w:lineRule="auto"/>
    </w:pPr>
    <w:r>
      <w:t>Procedura aperta per la conclusione di un accordo quadro per ogni Lotto, ai sensi del D. Lgs. 36/2023 e s.m.i., avente ad oggetto l’affidamento di servizi applicativi in ambito «Sanità Digitale – Sistemi Gestionali e Logistica Integrata» per le Pubbliche Amministrazioni del SSN</w:t>
    </w:r>
  </w:p>
  <w:p w14:paraId="77E372AF" w14:textId="457F6E52" w:rsidR="00603946" w:rsidRDefault="003B3A5F" w:rsidP="00972744">
    <w:pPr>
      <w:pStyle w:val="Pidipagina"/>
      <w:spacing w:line="240" w:lineRule="auto"/>
    </w:pPr>
    <w:r>
      <w:t>ID 2937 – Relazione Tecnica</w:t>
    </w:r>
    <w:r w:rsidR="00787F15">
      <w:t xml:space="preserve"> Lotti Applicativi 1 e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9C845" w14:textId="77777777" w:rsidR="002D74C4" w:rsidRDefault="002D74C4" w:rsidP="009B4C30">
      <w:pPr>
        <w:spacing w:line="240" w:lineRule="auto"/>
      </w:pPr>
      <w:r>
        <w:separator/>
      </w:r>
    </w:p>
  </w:footnote>
  <w:footnote w:type="continuationSeparator" w:id="0">
    <w:p w14:paraId="68A45ABD" w14:textId="77777777" w:rsidR="002D74C4" w:rsidRDefault="002D74C4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D78F3" w14:textId="542F716C" w:rsidR="002A5A54" w:rsidRDefault="00CB02FC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1" behindDoc="0" locked="0" layoutInCell="1" allowOverlap="1" wp14:anchorId="3B1F1254" wp14:editId="1C98D3D6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810212978" name="Immagine 181021297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65662" w14:textId="28FD6377" w:rsidR="002A5A54" w:rsidRDefault="00CB02FC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0" behindDoc="0" locked="0" layoutInCell="1" allowOverlap="1" wp14:anchorId="1BDD8E52" wp14:editId="05BC1C5D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2CD322" w14:textId="77777777" w:rsidR="00422E89" w:rsidRDefault="00422E89">
    <w:pPr>
      <w:pStyle w:val="TAGTECNICI"/>
    </w:pPr>
  </w:p>
  <w:p w14:paraId="7EAC778B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474CB"/>
    <w:multiLevelType w:val="hybridMultilevel"/>
    <w:tmpl w:val="E01AD7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72A58"/>
    <w:multiLevelType w:val="hybridMultilevel"/>
    <w:tmpl w:val="5E2662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D40AA"/>
    <w:multiLevelType w:val="hybridMultilevel"/>
    <w:tmpl w:val="F1D4E706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674F8"/>
    <w:multiLevelType w:val="hybridMultilevel"/>
    <w:tmpl w:val="A022D92E"/>
    <w:lvl w:ilvl="0" w:tplc="6F14BC5E">
      <w:start w:val="1"/>
      <w:numFmt w:val="lowerRoman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510AA"/>
    <w:multiLevelType w:val="hybridMultilevel"/>
    <w:tmpl w:val="F1D2ADE8"/>
    <w:lvl w:ilvl="0" w:tplc="242064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07685">
    <w:abstractNumId w:val="0"/>
  </w:num>
  <w:num w:numId="2" w16cid:durableId="1553543547">
    <w:abstractNumId w:val="4"/>
  </w:num>
  <w:num w:numId="3" w16cid:durableId="700127368">
    <w:abstractNumId w:val="1"/>
  </w:num>
  <w:num w:numId="4" w16cid:durableId="950090487">
    <w:abstractNumId w:val="3"/>
  </w:num>
  <w:num w:numId="5" w16cid:durableId="15935822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3B75"/>
    <w:rsid w:val="00006986"/>
    <w:rsid w:val="00027362"/>
    <w:rsid w:val="00054207"/>
    <w:rsid w:val="00062E47"/>
    <w:rsid w:val="00064F1D"/>
    <w:rsid w:val="00070FBD"/>
    <w:rsid w:val="00076295"/>
    <w:rsid w:val="0008123D"/>
    <w:rsid w:val="00096959"/>
    <w:rsid w:val="000A5A51"/>
    <w:rsid w:val="000B4B67"/>
    <w:rsid w:val="000C36AE"/>
    <w:rsid w:val="000C6633"/>
    <w:rsid w:val="000D7F53"/>
    <w:rsid w:val="000F4779"/>
    <w:rsid w:val="00117BD4"/>
    <w:rsid w:val="00151845"/>
    <w:rsid w:val="0015724B"/>
    <w:rsid w:val="001577B9"/>
    <w:rsid w:val="00164CDB"/>
    <w:rsid w:val="0019011E"/>
    <w:rsid w:val="001B00A1"/>
    <w:rsid w:val="001B0B9B"/>
    <w:rsid w:val="001B37FC"/>
    <w:rsid w:val="001C139D"/>
    <w:rsid w:val="001C618C"/>
    <w:rsid w:val="001D2A6A"/>
    <w:rsid w:val="001E554D"/>
    <w:rsid w:val="001E6EA1"/>
    <w:rsid w:val="001F418A"/>
    <w:rsid w:val="001F4D77"/>
    <w:rsid w:val="001F65F6"/>
    <w:rsid w:val="002063B1"/>
    <w:rsid w:val="00223D30"/>
    <w:rsid w:val="0022675D"/>
    <w:rsid w:val="00246C6D"/>
    <w:rsid w:val="00254633"/>
    <w:rsid w:val="00255021"/>
    <w:rsid w:val="0026478B"/>
    <w:rsid w:val="00271869"/>
    <w:rsid w:val="00290DE9"/>
    <w:rsid w:val="002A40D1"/>
    <w:rsid w:val="002A5A54"/>
    <w:rsid w:val="002C0D8C"/>
    <w:rsid w:val="002C4022"/>
    <w:rsid w:val="002D74C4"/>
    <w:rsid w:val="002E27A3"/>
    <w:rsid w:val="00305787"/>
    <w:rsid w:val="00346657"/>
    <w:rsid w:val="00365FD6"/>
    <w:rsid w:val="0037306B"/>
    <w:rsid w:val="00381300"/>
    <w:rsid w:val="00391FDE"/>
    <w:rsid w:val="003A34F0"/>
    <w:rsid w:val="003A6F6A"/>
    <w:rsid w:val="003B3A5F"/>
    <w:rsid w:val="003C35EC"/>
    <w:rsid w:val="003F6016"/>
    <w:rsid w:val="00401C90"/>
    <w:rsid w:val="00422E89"/>
    <w:rsid w:val="00431C34"/>
    <w:rsid w:val="00432732"/>
    <w:rsid w:val="00444BA8"/>
    <w:rsid w:val="004611FB"/>
    <w:rsid w:val="00490ECE"/>
    <w:rsid w:val="004A2C38"/>
    <w:rsid w:val="004B0233"/>
    <w:rsid w:val="004B213B"/>
    <w:rsid w:val="004B267B"/>
    <w:rsid w:val="004B514C"/>
    <w:rsid w:val="004C1346"/>
    <w:rsid w:val="004D342E"/>
    <w:rsid w:val="0051003C"/>
    <w:rsid w:val="00520254"/>
    <w:rsid w:val="005307FC"/>
    <w:rsid w:val="00545847"/>
    <w:rsid w:val="00547CB4"/>
    <w:rsid w:val="00573783"/>
    <w:rsid w:val="00580617"/>
    <w:rsid w:val="00594452"/>
    <w:rsid w:val="005F214E"/>
    <w:rsid w:val="005F2655"/>
    <w:rsid w:val="00603946"/>
    <w:rsid w:val="00604AA7"/>
    <w:rsid w:val="00622661"/>
    <w:rsid w:val="006227BC"/>
    <w:rsid w:val="00622A04"/>
    <w:rsid w:val="0063016E"/>
    <w:rsid w:val="00630B6D"/>
    <w:rsid w:val="0064291B"/>
    <w:rsid w:val="00652E24"/>
    <w:rsid w:val="00657BD7"/>
    <w:rsid w:val="00673648"/>
    <w:rsid w:val="00677A2A"/>
    <w:rsid w:val="0069233A"/>
    <w:rsid w:val="006A62D1"/>
    <w:rsid w:val="006B18D2"/>
    <w:rsid w:val="006B35B1"/>
    <w:rsid w:val="006C2B72"/>
    <w:rsid w:val="006C30CD"/>
    <w:rsid w:val="006D4DA9"/>
    <w:rsid w:val="006E5596"/>
    <w:rsid w:val="00700D91"/>
    <w:rsid w:val="00702995"/>
    <w:rsid w:val="00706C48"/>
    <w:rsid w:val="00713C69"/>
    <w:rsid w:val="00733CB8"/>
    <w:rsid w:val="00762942"/>
    <w:rsid w:val="007716F9"/>
    <w:rsid w:val="00771F14"/>
    <w:rsid w:val="0078490C"/>
    <w:rsid w:val="00787F15"/>
    <w:rsid w:val="00790EB0"/>
    <w:rsid w:val="007A1221"/>
    <w:rsid w:val="007C256B"/>
    <w:rsid w:val="007D05F3"/>
    <w:rsid w:val="007D2DF9"/>
    <w:rsid w:val="007D47D7"/>
    <w:rsid w:val="007D5251"/>
    <w:rsid w:val="007E2CDD"/>
    <w:rsid w:val="007E69B5"/>
    <w:rsid w:val="007E72FD"/>
    <w:rsid w:val="00800FFD"/>
    <w:rsid w:val="00801199"/>
    <w:rsid w:val="008018A8"/>
    <w:rsid w:val="00803BE3"/>
    <w:rsid w:val="00825DB8"/>
    <w:rsid w:val="008276DE"/>
    <w:rsid w:val="00831911"/>
    <w:rsid w:val="008349B9"/>
    <w:rsid w:val="00841F7E"/>
    <w:rsid w:val="0084245F"/>
    <w:rsid w:val="008604F0"/>
    <w:rsid w:val="008606D2"/>
    <w:rsid w:val="00877BEA"/>
    <w:rsid w:val="00877CEB"/>
    <w:rsid w:val="00892122"/>
    <w:rsid w:val="008B3778"/>
    <w:rsid w:val="008C39F3"/>
    <w:rsid w:val="008D4B33"/>
    <w:rsid w:val="008D5B96"/>
    <w:rsid w:val="009013FE"/>
    <w:rsid w:val="00914939"/>
    <w:rsid w:val="00914B2F"/>
    <w:rsid w:val="00926E90"/>
    <w:rsid w:val="00933210"/>
    <w:rsid w:val="00944DF8"/>
    <w:rsid w:val="009533F8"/>
    <w:rsid w:val="00972744"/>
    <w:rsid w:val="00992C29"/>
    <w:rsid w:val="009A37DB"/>
    <w:rsid w:val="009A553B"/>
    <w:rsid w:val="009B4C30"/>
    <w:rsid w:val="009D0EE1"/>
    <w:rsid w:val="009D41D0"/>
    <w:rsid w:val="009D4E24"/>
    <w:rsid w:val="009D758B"/>
    <w:rsid w:val="00A10677"/>
    <w:rsid w:val="00A257BE"/>
    <w:rsid w:val="00A30B0D"/>
    <w:rsid w:val="00A339D4"/>
    <w:rsid w:val="00A35BD9"/>
    <w:rsid w:val="00A413BF"/>
    <w:rsid w:val="00A43D27"/>
    <w:rsid w:val="00A4411C"/>
    <w:rsid w:val="00A6012F"/>
    <w:rsid w:val="00A62004"/>
    <w:rsid w:val="00A73988"/>
    <w:rsid w:val="00A76B7A"/>
    <w:rsid w:val="00A94352"/>
    <w:rsid w:val="00AA2DC5"/>
    <w:rsid w:val="00AA4154"/>
    <w:rsid w:val="00AA7F1E"/>
    <w:rsid w:val="00AB7106"/>
    <w:rsid w:val="00AC6EE4"/>
    <w:rsid w:val="00AD32D5"/>
    <w:rsid w:val="00AE5FF0"/>
    <w:rsid w:val="00B00208"/>
    <w:rsid w:val="00B036ED"/>
    <w:rsid w:val="00B2397B"/>
    <w:rsid w:val="00B6086D"/>
    <w:rsid w:val="00B826FF"/>
    <w:rsid w:val="00B82932"/>
    <w:rsid w:val="00B936C4"/>
    <w:rsid w:val="00B963B1"/>
    <w:rsid w:val="00B97F26"/>
    <w:rsid w:val="00BB5558"/>
    <w:rsid w:val="00BD2353"/>
    <w:rsid w:val="00BD6AB9"/>
    <w:rsid w:val="00BD730A"/>
    <w:rsid w:val="00BF3BA1"/>
    <w:rsid w:val="00BF43C8"/>
    <w:rsid w:val="00BF7D5B"/>
    <w:rsid w:val="00C30A41"/>
    <w:rsid w:val="00C32CEB"/>
    <w:rsid w:val="00C337F8"/>
    <w:rsid w:val="00C36A15"/>
    <w:rsid w:val="00C41918"/>
    <w:rsid w:val="00C43152"/>
    <w:rsid w:val="00C660AE"/>
    <w:rsid w:val="00C77A28"/>
    <w:rsid w:val="00C8073A"/>
    <w:rsid w:val="00C810F1"/>
    <w:rsid w:val="00CB02FC"/>
    <w:rsid w:val="00CC3996"/>
    <w:rsid w:val="00CD108A"/>
    <w:rsid w:val="00CE0A8E"/>
    <w:rsid w:val="00CF26FB"/>
    <w:rsid w:val="00CF6192"/>
    <w:rsid w:val="00CF657E"/>
    <w:rsid w:val="00D01764"/>
    <w:rsid w:val="00D264C1"/>
    <w:rsid w:val="00D51C86"/>
    <w:rsid w:val="00D77C32"/>
    <w:rsid w:val="00D97551"/>
    <w:rsid w:val="00DA4807"/>
    <w:rsid w:val="00DB1847"/>
    <w:rsid w:val="00DD19FF"/>
    <w:rsid w:val="00DE015F"/>
    <w:rsid w:val="00E109F3"/>
    <w:rsid w:val="00E17982"/>
    <w:rsid w:val="00E27186"/>
    <w:rsid w:val="00E61C97"/>
    <w:rsid w:val="00E672C2"/>
    <w:rsid w:val="00E772F1"/>
    <w:rsid w:val="00E833F7"/>
    <w:rsid w:val="00E84056"/>
    <w:rsid w:val="00E85C8D"/>
    <w:rsid w:val="00E91263"/>
    <w:rsid w:val="00E91568"/>
    <w:rsid w:val="00E923A1"/>
    <w:rsid w:val="00E966C1"/>
    <w:rsid w:val="00EA0F42"/>
    <w:rsid w:val="00EB1AB8"/>
    <w:rsid w:val="00EF064E"/>
    <w:rsid w:val="00EF1482"/>
    <w:rsid w:val="00EF40BB"/>
    <w:rsid w:val="00F004E6"/>
    <w:rsid w:val="00F00F11"/>
    <w:rsid w:val="00F0525D"/>
    <w:rsid w:val="00F26D75"/>
    <w:rsid w:val="00F34A94"/>
    <w:rsid w:val="00F43EA2"/>
    <w:rsid w:val="00F57503"/>
    <w:rsid w:val="00F60229"/>
    <w:rsid w:val="00F662BE"/>
    <w:rsid w:val="00F76B37"/>
    <w:rsid w:val="00F817CF"/>
    <w:rsid w:val="00F827E2"/>
    <w:rsid w:val="00FA4CB6"/>
    <w:rsid w:val="00FC0F93"/>
    <w:rsid w:val="00FC5AD4"/>
    <w:rsid w:val="00FC62B6"/>
    <w:rsid w:val="00FE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9391E"/>
  <w15:chartTrackingRefBased/>
  <w15:docId w15:val="{6C6D1DBA-C084-4810-90C9-4E0CED559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9B4C3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9B4C30"/>
    <w:rPr>
      <w:rFonts w:ascii="Calibri" w:eastAsia="Times New Roman" w:hAnsi="Calibri" w:cs="Times New Roman"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D41D0"/>
    <w:pPr>
      <w:autoSpaceDE/>
      <w:autoSpaceDN/>
      <w:adjustRightInd/>
      <w:spacing w:line="480" w:lineRule="auto"/>
      <w:jc w:val="left"/>
    </w:pPr>
    <w:rPr>
      <w:rFonts w:ascii="Arial" w:hAnsi="Arial" w:cs="Arial"/>
      <w:b/>
      <w:i/>
      <w:iCs/>
      <w:szCs w:val="20"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D41D0"/>
    <w:rPr>
      <w:rFonts w:ascii="Arial" w:eastAsia="Times New Roman" w:hAnsi="Arial" w:cs="Arial"/>
      <w:b/>
      <w:i/>
      <w:iCs/>
      <w:kern w:val="2"/>
      <w:sz w:val="20"/>
      <w:szCs w:val="20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Revisione">
    <w:name w:val="Revision"/>
    <w:hidden/>
    <w:uiPriority w:val="99"/>
    <w:semiHidden/>
    <w:rsid w:val="007D47D7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aragrafoelenco">
    <w:name w:val="List Paragraph"/>
    <w:aliases w:val="Normale + Elenco puntato,Paragrafo elenco 2,List Paragraph2,Bullet edison,List Paragraph3,List Paragraph4,List Paragraph 2 liv,Bullet List,FooterText,numbered,Paragraphe de liste1,Bulletr List Paragraph,列出段落,列出段落1,List Paragraph21,List-"/>
    <w:basedOn w:val="Normale"/>
    <w:link w:val="ParagrafoelencoCarattere"/>
    <w:uiPriority w:val="34"/>
    <w:qFormat/>
    <w:rsid w:val="007C256B"/>
    <w:pPr>
      <w:ind w:left="720"/>
      <w:contextualSpacing/>
    </w:pPr>
  </w:style>
  <w:style w:type="table" w:styleId="Grigliatabella">
    <w:name w:val="Table Grid"/>
    <w:basedOn w:val="Tabellanormale"/>
    <w:uiPriority w:val="39"/>
    <w:rsid w:val="00702995"/>
    <w:pPr>
      <w:spacing w:after="0" w:line="240" w:lineRule="auto"/>
    </w:pPr>
    <w:rPr>
      <w:rFonts w:ascii="Book Antiqua" w:eastAsia="Times New Roman" w:hAnsi="Book Antiqua" w:cs="Book Antiqua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Normale + Elenco puntato Carattere,Paragrafo elenco 2 Carattere,List Paragraph2 Carattere,Bullet edison Carattere,List Paragraph3 Carattere,List Paragraph4 Carattere,List Paragraph 2 liv Carattere,Bullet List Carattere"/>
    <w:link w:val="Paragrafoelenco"/>
    <w:uiPriority w:val="34"/>
    <w:qFormat/>
    <w:rsid w:val="007029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CLASSIFICAZIONEFOOTER37">
    <w:name w:val="CLASSIFICAZIONEFOOTER37"/>
    <w:hidden/>
    <w:uiPriority w:val="1"/>
    <w:semiHidden/>
    <w:unhideWhenUsed/>
    <w:qFormat/>
    <w:locked/>
    <w:rsid w:val="00117BD4"/>
    <w:pPr>
      <w:spacing w:after="200" w:line="276" w:lineRule="auto"/>
    </w:pPr>
    <w:rPr>
      <w:rFonts w:ascii="Calibri"/>
      <w:color w:val="000000" w:themeColor="dark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092AE52BDD7A4438C75495ECC9E0784" ma:contentTypeVersion="10" ma:contentTypeDescription="Creare un nuovo documento." ma:contentTypeScope="" ma:versionID="097b34c79ab2750ac3c7f2b5f9ac4667">
  <xsd:schema xmlns:xsd="http://www.w3.org/2001/XMLSchema" xmlns:xs="http://www.w3.org/2001/XMLSchema" xmlns:p="http://schemas.microsoft.com/office/2006/metadata/properties" xmlns:ns2="435006f4-19e7-4310-86d4-bb2428d580d1" xmlns:ns3="de5f0fb2-77c4-47c8-8ac6-1729c49021f2" targetNamespace="http://schemas.microsoft.com/office/2006/metadata/properties" ma:root="true" ma:fieldsID="fe49e8556661040fda1a9e3210519a7a" ns2:_="" ns3:_="">
    <xsd:import namespace="435006f4-19e7-4310-86d4-bb2428d580d1"/>
    <xsd:import namespace="de5f0fb2-77c4-47c8-8ac6-1729c49021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006f4-19e7-4310-86d4-bb2428d58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f0fb2-77c4-47c8-8ac6-1729c49021f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d427c32-a2be-47c9-8c1b-a238958118dd}" ma:internalName="TaxCatchAll" ma:showField="CatchAllData" ma:web="de5f0fb2-77c4-47c8-8ac6-1729c49021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5006f4-19e7-4310-86d4-bb2428d580d1">
      <Terms xmlns="http://schemas.microsoft.com/office/infopath/2007/PartnerControls"/>
    </lcf76f155ced4ddcb4097134ff3c332f>
    <TaxCatchAll xmlns="de5f0fb2-77c4-47c8-8ac6-1729c49021f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8B7C0-BC1D-4067-B837-E17627153B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5006f4-19e7-4310-86d4-bb2428d580d1"/>
    <ds:schemaRef ds:uri="de5f0fb2-77c4-47c8-8ac6-1729c49021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2129EB-D774-445D-AACB-8B20FB0CC0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01E1B-5F36-4024-8733-D76086D4F70E}">
  <ds:schemaRefs>
    <ds:schemaRef ds:uri="http://schemas.microsoft.com/office/2006/metadata/properties"/>
    <ds:schemaRef ds:uri="http://schemas.microsoft.com/office/infopath/2007/PartnerControls"/>
    <ds:schemaRef ds:uri="435006f4-19e7-4310-86d4-bb2428d580d1"/>
    <ds:schemaRef ds:uri="de5f0fb2-77c4-47c8-8ac6-1729c49021f2"/>
  </ds:schemaRefs>
</ds:datastoreItem>
</file>

<file path=customXml/itemProps4.xml><?xml version="1.0" encoding="utf-8"?>
<ds:datastoreItem xmlns:ds="http://schemas.openxmlformats.org/officeDocument/2006/customXml" ds:itemID="{7A1E1702-3ED9-4C34-ACE5-7B1959727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1544</Words>
  <Characters>8803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10327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Riccardi Vittorio</cp:lastModifiedBy>
  <cp:revision>66</cp:revision>
  <dcterms:created xsi:type="dcterms:W3CDTF">2026-04-09T04:34:00Z</dcterms:created>
  <dcterms:modified xsi:type="dcterms:W3CDTF">2026-06-17T08:07:00Z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0x010100A092AE52BDD7A4438C75495ECC9E0784</vt:lpwstr>
  </property>
  <property fmtid="{D5CDD505-2E9C-101B-9397-08002B2CF9AE}" pid="3" name="docLang">
    <vt:lpwstr>it</vt:lpwstr>
  </property>
  <property fmtid="{D5CDD505-2E9C-101B-9397-08002B2CF9AE}" pid="4" name="MediaServiceImageTags">
    <vt:lpwstr/>
  </property>
</Properties>
</file>